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7" w:rsidRPr="00AA3F37" w:rsidRDefault="00AA3F37" w:rsidP="00AA3F37">
      <w:pPr>
        <w:spacing w:after="13" w:line="254" w:lineRule="auto"/>
        <w:ind w:right="15"/>
        <w:rPr>
          <w:rFonts w:eastAsiaTheme="minorHAnsi"/>
          <w:bCs/>
          <w:iCs/>
          <w:sz w:val="28"/>
          <w:szCs w:val="28"/>
        </w:rPr>
      </w:pPr>
    </w:p>
    <w:p w:rsidR="00706DD7" w:rsidRPr="00AA3F37" w:rsidRDefault="00706DD7" w:rsidP="00AA3F3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DD7" w:rsidRPr="00706DD7" w:rsidRDefault="00706DD7" w:rsidP="00706DD7">
      <w:pPr>
        <w:spacing w:after="13" w:line="256" w:lineRule="auto"/>
        <w:ind w:right="15"/>
        <w:jc w:val="center"/>
        <w:rPr>
          <w:bCs/>
          <w:iCs/>
          <w:sz w:val="28"/>
          <w:szCs w:val="28"/>
        </w:rPr>
      </w:pPr>
      <w:bookmarkStart w:id="0" w:name="_GoBack"/>
      <w:r w:rsidRPr="00706DD7">
        <w:rPr>
          <w:bCs/>
          <w:iCs/>
          <w:sz w:val="28"/>
          <w:szCs w:val="28"/>
        </w:rPr>
        <w:t>Приложение к интегрированной образовательной программе в области искусств 52.02.01«Искусство балета»</w:t>
      </w:r>
    </w:p>
    <w:p w:rsidR="00706DD7" w:rsidRPr="00706DD7" w:rsidRDefault="00706DD7" w:rsidP="00706DD7">
      <w:pPr>
        <w:jc w:val="center"/>
        <w:rPr>
          <w:sz w:val="28"/>
          <w:szCs w:val="28"/>
        </w:rPr>
      </w:pPr>
      <w:r w:rsidRPr="00706DD7">
        <w:rPr>
          <w:sz w:val="28"/>
          <w:szCs w:val="28"/>
        </w:rPr>
        <w:t>КГАПОУ «Красноярский хореографический колледж»</w:t>
      </w:r>
    </w:p>
    <w:bookmarkEnd w:id="0"/>
    <w:p w:rsidR="00AA3F37" w:rsidRPr="00AA3F37" w:rsidRDefault="00AA3F37" w:rsidP="00AA3F3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РАБОЧАЯ ПРОГРАММА УЧЕБНОЙ ДИСЦИПЛИНЫ</w:t>
      </w: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УПО.0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6.01 Изобразительное искусство 6</w:t>
      </w: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класс</w:t>
      </w: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Специальность 52.02.01 Искусство балета</w:t>
      </w: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Программа разработана на основе ФГОС СПО, </w:t>
      </w:r>
    </w:p>
    <w:p w:rsidR="00AA3F37" w:rsidRPr="00AA3F37" w:rsidRDefault="00AA3F37" w:rsidP="00AA3F37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утвержденного приказом Минобрнауки</w:t>
      </w:r>
    </w:p>
    <w:p w:rsidR="00AA3F37" w:rsidRPr="00AA3F37" w:rsidRDefault="00AA3F37" w:rsidP="00AA3F37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России от 30 января 2015 года № 35.</w:t>
      </w:r>
    </w:p>
    <w:p w:rsidR="00AA3F37" w:rsidRPr="00AA3F37" w:rsidRDefault="00AA3F37" w:rsidP="00AA3F37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0" w:line="240" w:lineRule="auto"/>
        <w:ind w:left="10" w:right="15" w:hanging="10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Разработчик: М.С. Смирнова</w:t>
      </w: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AA3F37" w:rsidRPr="00AA3F37" w:rsidRDefault="00AA3F37" w:rsidP="00AA3F37">
      <w:pPr>
        <w:spacing w:after="13" w:line="254" w:lineRule="auto"/>
        <w:ind w:left="10" w:right="15" w:hanging="10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AA3F3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Красноярск </w:t>
      </w:r>
    </w:p>
    <w:p w:rsidR="00AA3F37" w:rsidRDefault="00AA3F37" w:rsidP="00AA3F37">
      <w:pPr>
        <w:spacing w:after="13" w:line="254" w:lineRule="auto"/>
        <w:ind w:right="15"/>
        <w:rPr>
          <w:rFonts w:eastAsia="Calibri"/>
          <w:bCs/>
          <w:iCs/>
          <w:color w:val="000000"/>
          <w:sz w:val="28"/>
          <w:szCs w:val="28"/>
          <w:lang w:eastAsia="en-US"/>
        </w:rPr>
        <w:sectPr w:rsidR="00AA3F37" w:rsidSect="00AA3F3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A3F37" w:rsidRDefault="00AA3F37" w:rsidP="00AA3F37">
      <w:pPr>
        <w:spacing w:after="13" w:line="252" w:lineRule="auto"/>
        <w:ind w:right="15"/>
        <w:rPr>
          <w:rFonts w:eastAsia="Calibri"/>
          <w:bCs/>
          <w:iCs/>
          <w:color w:val="000000"/>
          <w:sz w:val="28"/>
          <w:szCs w:val="28"/>
        </w:rPr>
      </w:pPr>
    </w:p>
    <w:p w:rsidR="00372C4A" w:rsidRDefault="00A0770D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по изобразительному искусству для 6 класса составлена на основе Федерального государственного образовательного стандарта основного общего образования второго поколения, примерной программы основного общего образования по изобразительному искусству к предметной линии учебников для 5-8 классов общеобразовательной школы авторов </w:t>
      </w:r>
      <w:r>
        <w:rPr>
          <w:rFonts w:ascii="Calibri" w:eastAsia="Calibri" w:hAnsi="Calibri" w:cs="Calibri"/>
        </w:rPr>
        <w:t xml:space="preserve">Е.А. </w:t>
      </w:r>
      <w:proofErr w:type="spellStart"/>
      <w:r>
        <w:rPr>
          <w:rFonts w:ascii="Calibri" w:eastAsia="Calibri" w:hAnsi="Calibri" w:cs="Calibri"/>
        </w:rPr>
        <w:t>Ермолинская</w:t>
      </w:r>
      <w:proofErr w:type="spellEnd"/>
      <w:r>
        <w:rPr>
          <w:rFonts w:ascii="Calibri" w:eastAsia="Calibri" w:hAnsi="Calibri" w:cs="Calibri"/>
        </w:rPr>
        <w:t xml:space="preserve">, Е.С. Медведкова, Л.Г. </w:t>
      </w:r>
      <w:proofErr w:type="gramStart"/>
      <w:r>
        <w:rPr>
          <w:rFonts w:ascii="Calibri" w:eastAsia="Calibri" w:hAnsi="Calibri" w:cs="Calibri"/>
        </w:rPr>
        <w:t xml:space="preserve">Савенкова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М, 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2017.).</w:t>
      </w:r>
    </w:p>
    <w:p w:rsidR="00372C4A" w:rsidRDefault="00A077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определённые стандартом.</w:t>
      </w:r>
    </w:p>
    <w:p w:rsidR="00372C4A" w:rsidRDefault="00A077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Изменения, внесённые в Примерную программу основного общего образования по изобразительному искусству к предметной линии учебников 5-8 классов общеобразовательной школы авторов </w:t>
      </w:r>
      <w:r>
        <w:rPr>
          <w:rFonts w:ascii="Calibri" w:eastAsia="Calibri" w:hAnsi="Calibri" w:cs="Calibri"/>
        </w:rPr>
        <w:t xml:space="preserve">Е.А. </w:t>
      </w:r>
      <w:proofErr w:type="spellStart"/>
      <w:r>
        <w:rPr>
          <w:rFonts w:ascii="Calibri" w:eastAsia="Calibri" w:hAnsi="Calibri" w:cs="Calibri"/>
        </w:rPr>
        <w:t>Ермолинская</w:t>
      </w:r>
      <w:proofErr w:type="spellEnd"/>
      <w:r>
        <w:rPr>
          <w:rFonts w:ascii="Calibri" w:eastAsia="Calibri" w:hAnsi="Calibri" w:cs="Calibri"/>
        </w:rPr>
        <w:t xml:space="preserve">, Е.С. Медведкова, Л.Г. </w:t>
      </w:r>
      <w:proofErr w:type="gramStart"/>
      <w:r>
        <w:rPr>
          <w:rFonts w:ascii="Calibri" w:eastAsia="Calibri" w:hAnsi="Calibri" w:cs="Calibri"/>
        </w:rPr>
        <w:t xml:space="preserve">Савенкова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М, 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2017 обусловлены сложностью обучения и усвоения отдельных тем и выражены в распределении часов по темам, в выборе образовательных технологий, формах и видах деятельности учащихся.</w:t>
      </w:r>
    </w:p>
    <w:p w:rsidR="00372C4A" w:rsidRDefault="00A077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построения программы линейный.</w:t>
      </w:r>
    </w:p>
    <w:p w:rsidR="00372C4A" w:rsidRDefault="00A077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рассчитана на 34 часа.</w:t>
      </w:r>
    </w:p>
    <w:p w:rsidR="00372C4A" w:rsidRDefault="00372C4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2C4A" w:rsidRDefault="00A0770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 задачи дисциплины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 обучения.</w:t>
      </w:r>
    </w:p>
    <w:p w:rsidR="00372C4A" w:rsidRDefault="00A0770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художественной культуры обучающегося как части его общей духовной культуры, как особого способа познания жизни и средства организации общения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 обучения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обучающихся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целостного,  гармоничного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восприятия мира,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активизация самостоятельной творческой  деятельности,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интереса к природе и потребность в общении с  искусством;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духовных начал личности, воспитание  эмоциональной отзывчивости и культуры восприятия произведений профессионального и народного (изобразительного) искусства;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нравственных и эстетических чувств, любви к родной природе, своему  народу, к многонациональной культуре;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освоение учащимися графической грамоты и развитие визуального мышления; активизация самостоятельной творческой деятельности и потребности в творчестве;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интереса к разным видам художественного творчества и потребности в общении с искусством.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уважения к истории культуры своего Отечества, выраженной в изобразительно искусстве, в национальных образах предметно-материальной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визуально-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ространственных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искусств;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потребности в общении с произведениями изобразительного искусства,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практических умений и навыков восприятия, интерпретации и оценки произведений искусства; </w:t>
      </w:r>
    </w:p>
    <w:p w:rsidR="00372C4A" w:rsidRDefault="00A0770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активного отношения к традициям художественной культуры как смысловой, эстетической и лично-значимой ценности.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указанной цели и задач достигается в процессе формирования предметных компетенций: коммуникативной, </w:t>
      </w: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Общие учебные умения, навыки и способы деятельности</w:t>
      </w:r>
    </w:p>
    <w:p w:rsidR="00372C4A" w:rsidRDefault="00A0770D">
      <w:pPr>
        <w:spacing w:after="0"/>
        <w:ind w:left="720"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курса на интенсивное художественное и интеллектуальное развитие создаёт условия и для реализации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над предметной функции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которую изобразительное искусство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навыки, умения, способы деятельности, базирующиеся на видах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предполагают развитие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изоспособностей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 процессе изучения изобразительного искусства совершенствуются и развиваются следующие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умения: коммуникативные (владение всеми видами речевой деятельности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</w:t>
      </w:r>
      <w:r>
        <w:rPr>
          <w:rFonts w:ascii="Calibri" w:eastAsia="Calibri" w:hAnsi="Calibri" w:cs="Calibri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анализ опыта посещения культурных и исторических памятников, анализ опыта наблюдения проявлений национальных традиций и ценностей в повседневной жизни, анализ опыта эстетической оценки природных объектов и объектов, созданных человеком, использование некоторых приёмов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её, осуществлять самоконтроль, самооценку,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самокоррекцию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372C4A" w:rsidRDefault="00372C4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Требования к уровню освоения содержания дисциплины обучающимися 6 класса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2.2.</w:t>
      </w:r>
      <w:r>
        <w:rPr>
          <w:rFonts w:ascii="Times New Roman" w:eastAsia="Times New Roman" w:hAnsi="Times New Roman" w:cs="Times New Roman"/>
          <w:i/>
          <w:sz w:val="24"/>
        </w:rPr>
        <w:tab/>
        <w:t>Требования к результатам освоения программы подготовки специалистов среднего звена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освоения программы подготовки артист балета, преподаватель должен обладать общими компетенциями, включающими в себя способность: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6. Работать в коллективе, эффективно общаться с коллегами, руководством.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9. Ориентироваться в условиях частой смены технологий в профессиональной деятельности.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11. Использовать в профессиональной деятельности личностные, метапредметные, предметные результаты освоения основной образовательной программы основного общего образования.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12. Использовать результаты освоения предметной области «Искусство» основной образовательной программы основного общего образования в профессиональной деятельности.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13.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14. Использовать умения и знания профильных дисциплин федерального компонента среднего (полного) общего образования в профессиональной деятельности</w:t>
      </w:r>
    </w:p>
    <w:p w:rsidR="00372C4A" w:rsidRDefault="00372C4A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результаты: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 результате освоения данной программы происходит: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социализация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мотивация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 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творческой деятельности, формирование личностного смысла учения;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сущности и социальной значимости своей будущей профессии, проявление к ней устойчивого интереса;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собственной деятельности, определение методов и способов выполнения профессиональных задач, оценивание их эффективности и качества.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самостоятельности и личной ответственности за принятое решение: в рисунке, творческой работе, профессиональной деятельности;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результатов освоения предметной области «Искусство» основной образовательной программы основного общего образования в профессиональной деятельности;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творческого потенциала ученика в условиях активизации воображения и фантазии;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этических чувств и эстетических потребностей, эмоциональной отзывчивости на восприятие окружающего мира природы и произведений искусства;</w:t>
      </w:r>
    </w:p>
    <w:p w:rsidR="00372C4A" w:rsidRDefault="00A0770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навыков сотрудничества и сотворчества в художественной и профессиональной деятельности.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результатами является формирование перечисленных ниже универсальных учебных действий (УУД).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Личностные УУД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формирование ценностных ориентиров в области изобразительного искусства;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воспитание уважительного отношения к творчеству как своему, так и других людей;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развитие самостоятельности в поиске решения различных изобразительных задач;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формирование духовных и эстетических потребностей;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овладение различными приёмами и техниками изобразительной деятельности;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воспитание готовности к отстаиванию своего эстетического идеала;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отработка навыков самостоятельной и групповой работы;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обеспечивает 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профессионального самоопределения и формирования российской гражданской идентичности личности. 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Регулятивные УУД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Проговаривать последовательность действий на уроке.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Учиться работать по предложенному учителем плану.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Учиться отличать верно выполненное задание от неверного.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Познавательные УУД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Ориентироваться в своей системе знаний: отличать новое от уже известного с помощью учителя.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Овладение формами исследовательской деятельности, включая умения поиска и работы с информацией, с использованием различных средств ИКТ.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Коммуникативные УУД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Уметь пользоваться языком изобразительного искусства: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донести свою позицию до собеседника;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оформить свою мысль в устной и письменной форме (на уровне одного предложения или небольшого текста).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Уметь слушать и понимать высказывания собеседников.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3.Уметь выразительно читать и пересказывать содержание текста.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Учиться согласованно работать в группе: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учиться планировать работу в группе;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учиться распределять работу между участниками проекта;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понимать общую задачу проекта и точно выполнять свою часть работы;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уметь выполнять различные роли в группе (лидера, исполнителя).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           Предметные результаты: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Выпускник научится: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   изменений видения мира;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объяснять разницу между предметом изображения, сюжетом и содержанием изображения;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создавать образы, используя все выразительные возможности художественных материалов;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простым навыкам изображения с помощью пятна и тональных отношений;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навыку плоскостного силуэтного изображения обычных, простых предметов (кухонная утварь);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изображать сложную форму предмета (силуэт) как соотношение простых геометрических фигур, соблюдая их пропорции;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строить изображения простых предметов по правилам линейной перспективы;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творческому опыту выполнения графического натюрморта и гравюры наклейками на картоне;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выражать цветом в натюрморте собственное настроение и переживания;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применять перспективу в практической творческой работе;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изображения перспективных сокращений в зарисовках наблюдаемого;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создания пейзажных зарисовок;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различать и характеризовать понятия: пространство, ракурс, воздушная перспектива;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правилами работы на пленэре;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различать и характеризовать виды портрета;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понимать и характеризовать основы изображения головы человека;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навыками работы с доступными скульптурными материалами;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использовать графические материалы в работе над портретом;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использовать образные возможности освещения в портрете;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пользоваться правилами схематического построения головы человека в рисунке;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называть имена выдающихся русских и зарубежных художников - портретистов и определять их произведения;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передачи в плоскостном изображении простых движений фигуры человека;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понимания особенностей восприятия скульптурного образа;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навыкам лепки и работы с пластилином или глиной;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получит возможность научиться: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выявлять и называть характерные особенности русской портретной живописи XVIII века;</w:t>
      </w:r>
    </w:p>
    <w:p w:rsidR="00372C4A" w:rsidRDefault="00A0770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создавать разнообразные творческие работы (фантазийные конструкции) в материале.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художественной выразительности в изобразительном искусстве (линия, пятно, цвет, ритм, тон, форма, перспектива</w:t>
      </w:r>
      <w:r>
        <w:rPr>
          <w:rFonts w:ascii="Times New Roman" w:eastAsia="Times New Roman" w:hAnsi="Times New Roman" w:cs="Times New Roman"/>
          <w:i/>
          <w:sz w:val="24"/>
        </w:rPr>
        <w:t>7 класс</w:t>
      </w:r>
    </w:p>
    <w:p w:rsidR="00372C4A" w:rsidRDefault="00372C4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2C4A" w:rsidRDefault="00A0770D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 дисциплины, виды учебной работы и отчетности.</w:t>
      </w:r>
    </w:p>
    <w:p w:rsidR="00372C4A" w:rsidRDefault="00A0770D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372C4A" w:rsidRDefault="00A0770D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Учебный предмет «ИЗОБРАЗИТЕЛЬНОЕ ИСКУССТВО» входит в предметную область «Изобразительное искусство». На изучение учебного предмета в </w:t>
      </w:r>
      <w:r>
        <w:rPr>
          <w:rFonts w:ascii="Times New Roman" w:eastAsia="Times New Roman" w:hAnsi="Times New Roman" w:cs="Times New Roman"/>
          <w:i/>
          <w:sz w:val="24"/>
        </w:rPr>
        <w:t xml:space="preserve">5-8 классах </w:t>
      </w:r>
      <w:r>
        <w:rPr>
          <w:rFonts w:ascii="Times New Roman" w:eastAsia="Times New Roman" w:hAnsi="Times New Roman" w:cs="Times New Roman"/>
          <w:sz w:val="24"/>
        </w:rPr>
        <w:t xml:space="preserve">отводиться в общем объеме по 1часу в неделю (при34 неделях учебного года). В основе – Примерная программа </w:t>
      </w:r>
      <w:proofErr w:type="gramStart"/>
      <w:r>
        <w:rPr>
          <w:rFonts w:ascii="Times New Roman" w:eastAsia="Times New Roman" w:hAnsi="Times New Roman" w:cs="Times New Roman"/>
          <w:sz w:val="24"/>
        </w:rPr>
        <w:t>ООО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предмету «Изобразительное искусство». </w:t>
      </w:r>
    </w:p>
    <w:p w:rsidR="00372C4A" w:rsidRDefault="00A0770D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Учебно-тематический план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6035"/>
        <w:gridCol w:w="3427"/>
      </w:tblGrid>
      <w:tr w:rsidR="00372C4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372C4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Мифология в народном творчестве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72C4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 искусство как способ отражения мировоззрения  человека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  <w:tr w:rsidR="00372C4A">
        <w:trPr>
          <w:trHeight w:val="1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372C4A" w:rsidRDefault="00372C4A">
      <w:pPr>
        <w:ind w:left="72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372C4A" w:rsidRDefault="00372C4A">
      <w:pPr>
        <w:rPr>
          <w:rFonts w:ascii="Times New Roman" w:eastAsia="Times New Roman" w:hAnsi="Times New Roman" w:cs="Times New Roman"/>
          <w:b/>
          <w:sz w:val="24"/>
        </w:rPr>
      </w:pPr>
    </w:p>
    <w:p w:rsidR="00372C4A" w:rsidRDefault="00A077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372C4A" w:rsidRDefault="00A0770D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372C4A" w:rsidRDefault="00372C4A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pacing w:val="-8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854"/>
        <w:gridCol w:w="840"/>
        <w:gridCol w:w="940"/>
        <w:gridCol w:w="1102"/>
        <w:gridCol w:w="8248"/>
      </w:tblGrid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Тема  разделов и уроков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К/ час мак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К/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К/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Основные виды учебной деятельности</w:t>
            </w:r>
          </w:p>
        </w:tc>
      </w:tr>
      <w:tr w:rsidR="00372C4A" w:rsidTr="00A0770D">
        <w:tc>
          <w:tcPr>
            <w:tcW w:w="1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Мифология в народном творчестве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творения мира</w:t>
            </w:r>
          </w:p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различных целях и задачах изображения предметов быта в искусстве разных эпох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способах изображения предметов в зависимости от  целей художественного изображения.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Отрабатывать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 плоскостного силуэтного изображения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обычных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простых предметов (кухонная утварь).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выделять композиционный центр в собственном изображении.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художественного изображения способом аппликации.</w:t>
            </w:r>
          </w:p>
          <w:p w:rsidR="00372C4A" w:rsidRP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вкус, эстетические представления в процессе соотношения цветовых пятен и фактур на этапе создания практической творческой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Мифология и символика русской избы</w:t>
            </w:r>
          </w:p>
          <w:p w:rsidR="00372C4A" w:rsidRDefault="00372C4A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 и 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конструкции и декоративные элементы деревянной избы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какие названия русской избы свидетельствуют, что наши предки видели в нём лицо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том, как, изучая символику русской избы, мы расширяем рамки собственных представлений о жизни, свой личный жизненный опыт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Активно 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беседе по теме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размещения рисунка в листе.</w:t>
            </w:r>
          </w:p>
          <w:p w:rsidR="00372C4A" w:rsidRDefault="00372C4A">
            <w:pPr>
              <w:spacing w:after="0"/>
              <w:jc w:val="both"/>
            </w:pP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Фантастические звери в русском народном творчестве</w:t>
            </w:r>
          </w:p>
          <w:p w:rsidR="00372C4A" w:rsidRDefault="00372C4A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2C4A" w:rsidRDefault="00372C4A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представление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том, как изображения животных стали знаками мироздания и символами защиты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образы животных, используемые в украшениях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 в обсуждении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выразительности и художественности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различных видов рисунков мастеров.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Овладеть начальными навыками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рисунка с натуры.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Овладевать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навыками размещения рисунка в листе.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навыками работы с подручными материалами в процессе выполнения творческих заданий.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Символы в орнаменте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выразительных возможностях орнамента, передающего зашифрованную информацию о мире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такое ритм и его значение в создании изобразительного образа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характере художественного образа  в различных линейных рисунках орнамента известных художников. Выбирать характер линий для создания ярких, эмоциональных образов в рисунке.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навыками передачи разного эмоционального состояния, настроение с помощью ритма и различного характера линий, штрихов, росчерков.</w:t>
            </w:r>
          </w:p>
          <w:p w:rsidR="00372C4A" w:rsidRPr="00A0770D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основе ритма тональных пятен собственный художественный замысел.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Пермская деревянная скульптура</w:t>
            </w:r>
          </w:p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создания и значение культовой пермской деревянной скульптуры.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 композиционных возможностях народной скульптуры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символического понимания цвета и формы в народной и светской скульптуре.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бъёмные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образы, используя все выразительные возможности цвета, формы, композиции</w:t>
            </w:r>
          </w:p>
        </w:tc>
      </w:tr>
      <w:tr w:rsidR="00372C4A" w:rsidTr="00A0770D">
        <w:tc>
          <w:tcPr>
            <w:tcW w:w="1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Изобразительное искусство как способ отражения мировоззрения  человека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Храмовая архитектура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главную функцию храмовой архитектуры как идеального образа мироздания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художественное видение в конструкции и убранстве храма,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понимание его эмоционального, интонационного воздействия.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Анализировать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цветовой строй и конструкцию храма как средств создания художественного образа.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общие признаки храмовых сооружений, относящихся к разным культурам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 храма для одного из видов искусств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Дворцовая и замковая архитектура разных стран и народов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различных целях и задачах дворцовой и замковой архитектуры разных стран и народов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зависимость характера и конструкции постройки от  целей художественного изображения.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черты сходства и различия в российской и западноевропейской дворцовой архитектуре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выделять национальный колорит и форму декора в архитектурном строении.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художественного графического изображения.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вкус, эстетические представления в процессе соотношения цветовых пятен и фактур на этапе создания практической творческой работы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Дворянские усадьбы России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об устройстве и декоративном убранстве дворянской усадьбы России в соответствии с назначением.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объяснять форму и характер архитектурных сооружений дворянской усадьбы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цветом воздушную и линейную перспективу в пейзаже сельско дворянской усадьбы, её характерные особенности, количество планов</w:t>
            </w:r>
          </w:p>
          <w:p w:rsidR="00372C4A" w:rsidRDefault="00372C4A">
            <w:pPr>
              <w:spacing w:after="0"/>
              <w:jc w:val="both"/>
            </w:pP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Монументально-декоративное искусство в организации архитектурного пространства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совместной работе художников  различных специализаций по созданию целостного образа здания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задачах и специфике разных  видов монументальной живописи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разных способах монументального изображения в зависимости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  материала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Отрабатывать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 фризового изображения в технике аппликации.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вкус, эстетические представления в процессе соотношения цветовых пятен и фактур на этапе создания практической творческой работы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10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Садово-парковая архитектура</w:t>
            </w:r>
          </w:p>
          <w:p w:rsidR="00372C4A" w:rsidRDefault="00372C4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садово-парковая (ландшафтная) архитектура.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данной архитектуры в градостроительстве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элементы садово-парковой архитектуры.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особенностями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конструкции и элементами парковой архитектуры в разные эпохи.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графическую композицию садово-парковой зоны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Дворянский быт. Интерьер дворянского дома.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дворянской усадьбе как центре культурной жизни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связь архитектуры и предметной среды в создании целостного образа в интерьере дворянского дома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Строить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простых предметов по правилам линейной перспективы.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понятия: линия горизонта; точка зрения; точка схода вспомогательных линий; взгляд сверху, снизу и сбоку, а так же использовать их в рисунке.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перспективные сокращения  в изображении предметов.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пластическое единство группы предметов в натюрморте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Литературная гостиная и литературный салон, Музыкальные гостиные, залы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о дворянской усадьбе как центре культурной жизни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понятия: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литературная гостиная и литературный салон, музыкальные гостиные, залы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правила объемного изображения предмета при создании композиции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свет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тень, рефлекс и падающая тень).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Передавать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света характер формы и эмоциональное напряжение композиции натюрморта.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13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Костюм как произведение искусства</w:t>
            </w:r>
          </w:p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 костюме как виде искусства, несущего в себе художественный образ и эстетические идеалы исторической эпохи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зависимость стиля костюма в различные эпохи от мировоззрения человека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выразительные средства, используемые в искусстве костюма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опыт выполнения графического изображения выразительного костюма с передачей его конструктивных и эстетических характеристик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Исторический и парадный портрет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великими произведениями портретного искусства разных эпох и формировать представления о месте и значении портерного образа человека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искусстве.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 изменчивости образа человека в истории.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 истории портрета  в русском искусстве, называть имена нескольких  великих художников-портретистов.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и объяснять, </w:t>
            </w:r>
            <w:r>
              <w:rPr>
                <w:rFonts w:ascii="Times New Roman" w:eastAsia="Times New Roman" w:hAnsi="Times New Roman" w:cs="Times New Roman"/>
                <w:sz w:val="24"/>
              </w:rPr>
              <w:t>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портрета (исторический и парадный портрет).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своих художественных впечатлениях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72C4A" w:rsidRDefault="00372C4A">
            <w:pPr>
              <w:spacing w:after="0"/>
              <w:jc w:val="both"/>
            </w:pP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Графический портрет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разновидности графического портрета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портретной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графикиотечественной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натюрморта в мировой художественной культуре.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использовать различные художественные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материлы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передачи собственного художественного замысла при создании натюрморта. 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видение, наблюдательность, умение взглянуть по-новому на окружающий предметный мир.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Декоративный натюрморт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различных способах изображения предметного мира как о средстве выражения в изобразительном искусстве разных эпох.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произведениях искусства различные способы изображения предметов.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мировоззренческих основаниях стилизованного изображения предметов как художественного освоения реально наблюдаемого мира.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декоративный натюрморт с определённым настроением, используя такие выразительные средства как цвет, форма, контраст, ритм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17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Построение геометрических тел.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закономерностях геометрического построения изображения группы предметов с целью их смыслового и эстетического единства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особенности геометрического построения предметов в зависимости от их ракурса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изменения изображения геометрических фигур в фронтальной линейной перспективе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построить композицию для натюрморта из геометрических 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Ахроматический натюрморт.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представления о способах объемного изображения предметов, используя ахроматические оттенки в технике гризайль.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об эстетической привлекательности гравюры.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зарисовки объемного изображения предметов в определённой последовательности в технике гризайль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Символика в живописи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 представления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 использовании  символики в разных видах и жанрах живописи с целью их смыслового и эстетического единства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видение, наблюдательность, умение взглянуть по-новому на окружающий предметный мир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Понимать и объяснять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условность изобразительного языка и его изменчивость в ходе истории человечества.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Создавать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живописный натюрморт с определенным символическим смыслом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20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Художественно-промышленное производство в культуре России. Тульский самовар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интерес к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художественно-промышленному производству, как способу понимания культуры России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видение, наблюдательность, умение замечать индивидуальные особенности самоваров определённой эпохи и места производства.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об конструктивно-функциональных особенностях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самоваров .</w:t>
            </w:r>
            <w:proofErr w:type="gramEnd"/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рисунок с натуры с передачей объема и индивидуальных особенностей самовара.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Резьба по камню и кости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резьбе по камню и кости как о виде изобразительного искусства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многообразии данного вида народного промысла, в соответствии с месторасположением используемого материала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видеть особенности использования поделочного материала в зависимости от его природных характеристик,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подход мастера в данном виде искусства, направленный на поиск средств выразительности для изображения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видения и понимания пропорций, использования различных методов лепки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Художественная обработка металла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 художественной обработке металла как о виде изобразительного искусства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многообразии данного вида народного промысла, в соответствии с разнообразными способами обработки металла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4"/>
              </w:rPr>
              <w:t>я видеть выразительные возможности данного промысла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подход мастера в данном виде искусства, направленный на поиск средств выразительности 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видения и понимания пропорций, ритмической основы при создании эскиза решётки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Павлопасадские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платки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о платке как о произведении изобразительного искусства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многообразии данного вида народного промысла, в соответствии с разнообразными способами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изготоваления</w:t>
            </w:r>
            <w:proofErr w:type="spellEnd"/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4"/>
              </w:rPr>
              <w:t>я видеть выразительные возможности данного промысла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подход мастера в данном виде искусства, направленный на поиск средств выразительности </w:t>
            </w:r>
          </w:p>
          <w:p w:rsidR="00372C4A" w:rsidRDefault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Приобретать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 видения и понимания пропорций, ритмической основы при создании эскиза платка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24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Искусство оформления книги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Знакомиться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с особенностями 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книгиРассуждать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 о роли изображения и фантазии в художественном творчестве и в жизни человека. 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Понимать и объяснять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условность изобразительного языка и его изменчивость в ходе истории человечества.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окружающую реальность.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 конструкции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Учитьс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видеть выразительные возможности данного 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смысл художественного образа как изображения реальности, переживаемой человеком, как выражение значимых для него ценностей и идеалов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Художественный шрифт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велики произведениями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шрифтовогоо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искусства разных эпох.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 истории шрифта  в русском искусстве, называть имена нескольких  великих художников-шрифтовиков.</w:t>
            </w:r>
          </w:p>
          <w:p w:rsidR="00372C4A" w:rsidRPr="00A0770D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и объяснять, </w:t>
            </w:r>
            <w:r w:rsidRPr="00A0770D">
              <w:rPr>
                <w:rFonts w:ascii="Times New Roman" w:eastAsia="Times New Roman" w:hAnsi="Times New Roman" w:cs="Times New Roman"/>
                <w:sz w:val="24"/>
              </w:rPr>
              <w:t>зависимость образного решения шрифта от художественных задач</w:t>
            </w:r>
          </w:p>
          <w:p w:rsid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худ. шрифта</w:t>
            </w:r>
          </w:p>
          <w:p w:rsidR="00372C4A" w:rsidRDefault="00A0770D" w:rsidP="00A0770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своих художественных впечатлениях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Шрифтовая композиция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B00D5C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Знакомиться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 велики произведениями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шрифтовогоо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искусства разных эпох.</w:t>
            </w:r>
          </w:p>
          <w:p w:rsid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представления об истории создания шрифтовых композиций  в русском искусстве, называть имена нескольких  великих художников-шрифтовиков</w:t>
            </w:r>
          </w:p>
          <w:p w:rsidR="00A0770D" w:rsidRP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Понимать и объяснять, </w:t>
            </w:r>
            <w:r w:rsidRPr="00A0770D">
              <w:rPr>
                <w:rFonts w:ascii="Times New Roman" w:eastAsia="Times New Roman" w:hAnsi="Times New Roman" w:cs="Times New Roman"/>
                <w:sz w:val="24"/>
              </w:rPr>
              <w:t>зависимость образного решения шрифта от художественных задач</w:t>
            </w:r>
          </w:p>
          <w:p w:rsidR="00A0770D" w:rsidRDefault="00A0770D" w:rsidP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виды худ. шрифта</w:t>
            </w:r>
          </w:p>
          <w:p w:rsidR="00372C4A" w:rsidRDefault="00A0770D" w:rsidP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своих художественных впечатлениях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27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Экслибрис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Получать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представления о задачах изображения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эслибриса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европейском искусстве XX  века.</w:t>
            </w:r>
          </w:p>
          <w:p w:rsidR="00372C4A" w:rsidRDefault="00A0770D" w:rsidP="00A0770D">
            <w:pPr>
              <w:tabs>
                <w:tab w:val="left" w:pos="86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содержании и композиционных средствах его выражения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эслибриса</w:t>
            </w:r>
            <w:proofErr w:type="spellEnd"/>
          </w:p>
          <w:p w:rsidR="00B00D5C" w:rsidRDefault="00B00D5C" w:rsidP="00B00D5C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ростые навыки художественной выразительности в процессе создания экслибриса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Эмблема</w:t>
            </w:r>
          </w:p>
          <w:p w:rsidR="00372C4A" w:rsidRDefault="00372C4A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эмблемы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, объяснять их назначение в жизни людей.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овные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материалы и условия их применения в объемных изображениях.</w:t>
            </w:r>
          </w:p>
          <w:p w:rsidR="00B00D5C" w:rsidRDefault="00A0770D" w:rsidP="00B00D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Рассуждать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средствах художественной выразительности в </w:t>
            </w:r>
            <w:proofErr w:type="spellStart"/>
            <w:r w:rsidR="00B00D5C">
              <w:rPr>
                <w:rFonts w:ascii="Times New Roman" w:eastAsia="Times New Roman" w:hAnsi="Times New Roman" w:cs="Times New Roman"/>
                <w:sz w:val="24"/>
              </w:rPr>
              <w:t>эслибрисе</w:t>
            </w:r>
            <w:proofErr w:type="spellEnd"/>
          </w:p>
          <w:p w:rsidR="00372C4A" w:rsidRDefault="00A0770D" w:rsidP="00B00D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Осваивать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ростые навыки художественной выразительности в процессе создания изображения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Марка как произведение искусств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D5C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представления о конструкции, строении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марки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Понимать и 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пропорций в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марке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отражении замысла художника.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Овладевать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первичными навыками изображения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марки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процессе творческой работы.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Приобретать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навыки создания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марки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рисунке и средствами аппликации</w:t>
            </w:r>
          </w:p>
          <w:p w:rsidR="00372C4A" w:rsidRDefault="00A0770D" w:rsidP="00B00D5C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изображения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30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Город будущего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B00D5C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 выразительных возможностях освещения при создании художественного образа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Учиться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видеть и характеризовать эмоциональное звучание образа при разном источнике и характере освещения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</w:p>
          <w:p w:rsidR="00372C4A" w:rsidRDefault="00A0770D" w:rsidP="00B00D5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Выразительные, преображающие возможности освещения. Роль освещения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 создании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образа..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Постоянство формы и изменение ее восприятия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31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Архитектурное проектирование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 особенностях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архитектур</w:t>
            </w:r>
            <w:r>
              <w:rPr>
                <w:rFonts w:ascii="Times New Roman" w:eastAsia="Times New Roman" w:hAnsi="Times New Roman" w:cs="Times New Roman"/>
                <w:sz w:val="24"/>
              </w:rPr>
              <w:t>ы в произведениях европейского и русского искусства.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и характеризовать эпический и романтический образы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в проектировании</w:t>
            </w:r>
          </w:p>
          <w:p w:rsidR="00372C4A" w:rsidRDefault="00A0770D" w:rsidP="00B00D5C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правил линейной и воздушной перспективы в изображении 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32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Художник-живописец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том, как понимали красоту природы и использовали новые средства выразительности в живописи XIX века.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 импрессионизма и постимпрессионизма в истории изобразительного искусства. Приобретать навыки передачи в цвете состояний природы и настроение человека. Приобретать опыт колористического видения, созидания  живописного образа эмоциональных переживаний человека. Называть имена великих русских живописцев.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особенности понимания красоты природы в творчестве Шишкина, Левитана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рассуждать о значении художественного образа отечественного пейзажа в развитии чувства Родины.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восприятие природы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правил линейной и воздушной перспективы в изображении большого природного пространства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33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B00D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Художник-график</w:t>
            </w:r>
          </w:p>
          <w:p w:rsidR="00372C4A" w:rsidRDefault="00372C4A">
            <w:pPr>
              <w:suppressAutoHyphens/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том, как понимали красоту природы и использовали новые средства выразительности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="00B00D5C">
              <w:rPr>
                <w:rFonts w:ascii="Times New Roman" w:eastAsia="Times New Roman" w:hAnsi="Times New Roman" w:cs="Times New Roman"/>
                <w:sz w:val="24"/>
              </w:rPr>
              <w:t>графике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XIX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0D5C">
              <w:rPr>
                <w:rFonts w:ascii="Times New Roman" w:eastAsia="Times New Roman" w:hAnsi="Times New Roman" w:cs="Times New Roman"/>
                <w:b/>
                <w:sz w:val="24"/>
              </w:rPr>
              <w:t>Приобретать опыт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колористического видения, созидания 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графического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образа эмоциональных переживаний человека. Называть имена великих русских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>графико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в.</w:t>
            </w:r>
          </w:p>
          <w:p w:rsidR="00B00D5C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особенности понимания красоты </w:t>
            </w:r>
            <w:r w:rsidR="00B00D5C">
              <w:rPr>
                <w:rFonts w:ascii="Times New Roman" w:eastAsia="Times New Roman" w:hAnsi="Times New Roman" w:cs="Times New Roman"/>
                <w:sz w:val="24"/>
              </w:rPr>
              <w:t xml:space="preserve">предметного мира </w:t>
            </w:r>
          </w:p>
          <w:p w:rsidR="00372C4A" w:rsidRDefault="00A0770D" w:rsidP="00883E90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Формировать</w:t>
            </w:r>
            <w:r w:rsidR="00883E9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восприятие произведений графики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необходимое качество личности</w:t>
            </w:r>
          </w:p>
        </w:tc>
      </w:tr>
      <w:tr w:rsidR="00372C4A" w:rsidTr="00A0770D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lastRenderedPageBreak/>
              <w:t>34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B00D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Великие имена в изобразительном искусстве</w:t>
            </w:r>
          </w:p>
          <w:p w:rsidR="00372C4A" w:rsidRDefault="00372C4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2C4A" w:rsidRDefault="00372C4A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tabs>
                <w:tab w:val="left" w:pos="864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представления о том, как понимали красоту природы и использовали новые средства выразительности в живописи XIX века.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направления импрессионизма и постимпрессионизма в истории изобразительного искусства. Приобретать навыки передачи в цвете состояний природы и настроение человека. Приобретать опыт колористического видения, созидания  живописного образа эмоциональных переживаний человека. Называть имена великих русских живописцев.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особенности понимания красоты природы в творчестве Шишкина, Левитана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рассуждать о значении художественного образа отечественного пейзажа в развитии чувства Родины.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восприятие природы 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рассуждать о месте и значении изобразительного искусства  в культуре, в жизни и общества,  в жизни человека.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Получать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представление 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372C4A" w:rsidRDefault="00A077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беседе  по материалам учебного года.</w:t>
            </w:r>
          </w:p>
          <w:p w:rsidR="00372C4A" w:rsidRDefault="00A0770D">
            <w:pPr>
              <w:tabs>
                <w:tab w:val="left" w:pos="864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Участвовать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обсуждении творческих работ учащихся.</w:t>
            </w:r>
          </w:p>
        </w:tc>
      </w:tr>
      <w:tr w:rsidR="00372C4A" w:rsidTr="00A0770D"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883E90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A0770D">
            <w:pPr>
              <w:tabs>
                <w:tab w:val="left" w:pos="8640"/>
              </w:tabs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>24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C4A" w:rsidRDefault="00372C4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372C4A" w:rsidRDefault="00372C4A">
      <w:pPr>
        <w:ind w:left="720"/>
        <w:rPr>
          <w:rFonts w:ascii="Times New Roman" w:eastAsia="Times New Roman" w:hAnsi="Times New Roman" w:cs="Times New Roman"/>
          <w:spacing w:val="-8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2C4A" w:rsidRDefault="00A0770D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дисциплины. Требования к текущему контролю знаний, промежуточной аттестации.</w:t>
      </w:r>
      <w:r>
        <w:rPr>
          <w:rFonts w:ascii="Calibri" w:eastAsia="Calibri" w:hAnsi="Calibri" w:cs="Calibri"/>
          <w:sz w:val="28"/>
        </w:rPr>
        <w:t xml:space="preserve"> </w:t>
      </w: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2C4A" w:rsidRDefault="00372C4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72C4A" w:rsidRDefault="00A0770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СОДЕРЖАНИЕ УЧЕБНОГО ПРЕДМЕТА</w:t>
      </w:r>
    </w:p>
    <w:p w:rsidR="00372C4A" w:rsidRDefault="00A0770D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«Изобразительное искусство»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Мифология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внародном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творчестве</w:t>
      </w:r>
    </w:p>
    <w:p w:rsidR="00372C4A" w:rsidRDefault="00A0770D">
      <w:pPr>
        <w:spacing w:after="0"/>
        <w:ind w:left="710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Мифы творения мира. Мифология и символика русской избы. Фантастические звери в русском народном творчестве. Символика в орнаменте. Пермская деревянная скульптура. 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Изобразительное искусство как способ отражения мировоззрения  человека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Храмовая архитектура. Дворцовая и замковая архитектура разных стран и народов. Дворянская усадьба России. Монументально-декоративное искусство в организации архитектурного пространства. Садово-парковая архитектура. Дворянский быт, интерьер дворянского дома. Литературная гостиная и литературный салон. Музыка в пространстве интерьера. Костюм как произведение искусства. Исторический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парадный портрет. Графический портрет. Декоративный натюрморт. Построение геометрических тел. Ахроматический натюрморт. Символика в живописи. Тульский самовар. Резьба по камню и кости. Художественная обработка металла. Павловские платки. Искусство оформления книги. Художественный шрифт. Шрифтовая композиция. Экслибрис. Эмблема. Марка как произведение искусства. Город будущего. Архитектурное проектирование. Художник-живописец. Художник-график. Великие имена в изобразительном искусстве: Д.Г. Левицкий, Дж.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Молранди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В.И. Суриков, Ян Вермеер, М.К. </w:t>
      </w:r>
      <w:proofErr w:type="spellStart"/>
      <w:r>
        <w:rPr>
          <w:rFonts w:ascii="Times New Roman" w:eastAsia="Times New Roman" w:hAnsi="Times New Roman" w:cs="Times New Roman"/>
          <w:sz w:val="24"/>
        </w:rPr>
        <w:t>Эшер</w:t>
      </w:r>
      <w:proofErr w:type="spellEnd"/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текущему контролю знаний, промежуточной аттестации.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Контроль: текущий, промежуточный и аттестация за учебный год.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 осуществляется непосредственно на занятии, либо после него за выполненную учащимся практическую работу в соответствии с предложенной темой. Оцениваются следующие показатели: соответствие работы целям и задачам данной темы; замысел и его художественное воплощение.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Промежуточной аттестацией является оценка за четверть, которая вычисляется как среднеарифметическая текущих оценок.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Аттестация за учебный год вычисляется как среднеарифметическая из четвертных оценок.</w:t>
      </w:r>
    </w:p>
    <w:p w:rsidR="00372C4A" w:rsidRDefault="00A0770D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Учебно-методическое и информационное обеспечение дисциплины.</w:t>
      </w:r>
    </w:p>
    <w:p w:rsidR="00372C4A" w:rsidRDefault="00A077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4"/>
        </w:rPr>
        <w:t>Для учащихся:</w:t>
      </w:r>
      <w:r>
        <w:rPr>
          <w:rFonts w:ascii="Calibri" w:eastAsia="Calibri" w:hAnsi="Calibri" w:cs="Calibri"/>
        </w:rPr>
        <w:t xml:space="preserve"> у</w:t>
      </w:r>
      <w:r>
        <w:rPr>
          <w:rFonts w:ascii="Times New Roman" w:eastAsia="Times New Roman" w:hAnsi="Times New Roman" w:cs="Times New Roman"/>
        </w:rPr>
        <w:t>чебник</w:t>
      </w:r>
      <w:r>
        <w:rPr>
          <w:rFonts w:ascii="Calibri" w:eastAsia="Calibri" w:hAnsi="Calibri" w:cs="Calibri"/>
        </w:rPr>
        <w:t xml:space="preserve"> для 6 класса «</w:t>
      </w:r>
      <w:r>
        <w:rPr>
          <w:rFonts w:ascii="Times New Roman" w:eastAsia="Times New Roman" w:hAnsi="Times New Roman" w:cs="Times New Roman"/>
          <w:sz w:val="24"/>
        </w:rPr>
        <w:t xml:space="preserve">Изобразительное искусство» </w:t>
      </w:r>
      <w:r>
        <w:rPr>
          <w:rFonts w:ascii="Calibri" w:eastAsia="Calibri" w:hAnsi="Calibri" w:cs="Calibri"/>
        </w:rPr>
        <w:t xml:space="preserve">Е.А. </w:t>
      </w:r>
      <w:proofErr w:type="spellStart"/>
      <w:r>
        <w:rPr>
          <w:rFonts w:ascii="Calibri" w:eastAsia="Calibri" w:hAnsi="Calibri" w:cs="Calibri"/>
        </w:rPr>
        <w:t>Ермолинская</w:t>
      </w:r>
      <w:proofErr w:type="spellEnd"/>
      <w:r>
        <w:rPr>
          <w:rFonts w:ascii="Calibri" w:eastAsia="Calibri" w:hAnsi="Calibri" w:cs="Calibri"/>
        </w:rPr>
        <w:t xml:space="preserve">, Е.С. Медведкова, Л.Г. </w:t>
      </w:r>
      <w:proofErr w:type="gramStart"/>
      <w:r>
        <w:rPr>
          <w:rFonts w:ascii="Calibri" w:eastAsia="Calibri" w:hAnsi="Calibri" w:cs="Calibri"/>
        </w:rPr>
        <w:t xml:space="preserve">Савенкова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М, 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-Граф, 2017.).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>Для учителя: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учебник для 6 класса «Изобразительное искусство" </w:t>
      </w:r>
      <w:proofErr w:type="spellStart"/>
      <w:r>
        <w:rPr>
          <w:rFonts w:ascii="Calibri" w:eastAsia="Calibri" w:hAnsi="Calibri" w:cs="Calibri"/>
        </w:rPr>
        <w:t>Ермолинская</w:t>
      </w:r>
      <w:proofErr w:type="spellEnd"/>
      <w:r>
        <w:rPr>
          <w:rFonts w:ascii="Calibri" w:eastAsia="Calibri" w:hAnsi="Calibri" w:cs="Calibri"/>
        </w:rPr>
        <w:t xml:space="preserve">, Е.С. Медведкова, Л.Г. </w:t>
      </w:r>
      <w:proofErr w:type="gramStart"/>
      <w:r>
        <w:rPr>
          <w:rFonts w:ascii="Calibri" w:eastAsia="Calibri" w:hAnsi="Calibri" w:cs="Calibri"/>
        </w:rPr>
        <w:t xml:space="preserve">Савенкова 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М, 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-Граф, 2017.).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72C4A" w:rsidRDefault="00A0770D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Материально-техническое обеспечение дисциплины</w:t>
      </w: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Доска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Комплекты демонстрационных таблиц по изобразительному искусству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Альбомы по искусству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Художественные материалы и инструменты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Натурный и натюрмортный фонд изобразительного искусства (муляжи, макеты, гербарии, изделия декоративно-прикладного искусства, предметы быта, гипсовые геометрические тела)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Комплект словарей и энциклопедий по искусству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Наглядные пособия</w:t>
      </w:r>
    </w:p>
    <w:p w:rsidR="00372C4A" w:rsidRDefault="00A0770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 w:cs="Times New Roman"/>
          <w:sz w:val="24"/>
        </w:rPr>
        <w:tab/>
        <w:t>Репродукции картин</w:t>
      </w: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372C4A" w:rsidRDefault="00372C4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372C4A" w:rsidSect="00A07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6DF"/>
    <w:multiLevelType w:val="multilevel"/>
    <w:tmpl w:val="9A0A0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12AAA"/>
    <w:multiLevelType w:val="multilevel"/>
    <w:tmpl w:val="07E65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B54A3F"/>
    <w:multiLevelType w:val="multilevel"/>
    <w:tmpl w:val="22E05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432F1"/>
    <w:multiLevelType w:val="multilevel"/>
    <w:tmpl w:val="E9C23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9B3BAC"/>
    <w:multiLevelType w:val="multilevel"/>
    <w:tmpl w:val="09463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71118F"/>
    <w:multiLevelType w:val="multilevel"/>
    <w:tmpl w:val="BE380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555C91"/>
    <w:multiLevelType w:val="multilevel"/>
    <w:tmpl w:val="D4CC1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12101A"/>
    <w:multiLevelType w:val="multilevel"/>
    <w:tmpl w:val="F1EA6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4A"/>
    <w:rsid w:val="00372C4A"/>
    <w:rsid w:val="00706DD7"/>
    <w:rsid w:val="00883E90"/>
    <w:rsid w:val="00A0770D"/>
    <w:rsid w:val="00AA3F37"/>
    <w:rsid w:val="00B0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D6E"/>
  <w15:docId w15:val="{4F2D3591-3224-4FE5-BB44-78CE5776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2017-09-25T05:35:00Z</dcterms:created>
  <dcterms:modified xsi:type="dcterms:W3CDTF">2021-02-11T08:56:00Z</dcterms:modified>
</cp:coreProperties>
</file>