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90" w:rsidRDefault="00C52790" w:rsidP="00C52790">
      <w:pPr>
        <w:spacing w:after="13" w:line="254" w:lineRule="auto"/>
        <w:ind w:right="15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C52790" w:rsidRDefault="00C52790" w:rsidP="00C527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КГАПОУ «Красноярский хореографический колледж»</w:t>
      </w:r>
    </w:p>
    <w:p w:rsidR="00C52790" w:rsidRDefault="00C52790" w:rsidP="00C527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2790" w:rsidRDefault="00C52790" w:rsidP="00C5279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52790" w:rsidRDefault="00C52790" w:rsidP="00C5279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32"/>
          <w:szCs w:val="32"/>
        </w:rPr>
      </w:pPr>
      <w:r>
        <w:rPr>
          <w:rFonts w:ascii="Times New Roman" w:hAnsi="Times New Roman"/>
          <w:bCs/>
          <w:iCs/>
          <w:color w:val="000000"/>
          <w:sz w:val="32"/>
          <w:szCs w:val="32"/>
        </w:rPr>
        <w:t>РАБОЧАЯ ПРОГРАММА УЧЕБНОЙ ДИСЦИПЛИНЫ</w:t>
      </w: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УПО.03.01 Математика. Алгебра. Геометрия.</w:t>
      </w: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Специальность 52.02.01 Искусство балета</w:t>
      </w: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Программа разработана на основе ФГОС СПО, </w:t>
      </w: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утвержденного приказом Минобрнауки</w:t>
      </w: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России от 30 января 2015 года № 35.</w:t>
      </w: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Разработчик: Н.В.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Афонина</w:t>
      </w:r>
      <w:proofErr w:type="spellEnd"/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52790" w:rsidRDefault="00C52790" w:rsidP="00C52790">
      <w:pPr>
        <w:spacing w:after="0" w:line="240" w:lineRule="auto"/>
        <w:ind w:left="10" w:right="15" w:hanging="1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Красноярск </w:t>
      </w:r>
    </w:p>
    <w:p w:rsidR="00901956" w:rsidRPr="00E164D4" w:rsidRDefault="008B30C5" w:rsidP="008B30C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8"/>
        </w:rPr>
      </w:pPr>
      <w:bookmarkStart w:id="0" w:name="_GoBack"/>
      <w:bookmarkEnd w:id="0"/>
      <w:r w:rsidRPr="008B30C5">
        <w:rPr>
          <w:rFonts w:ascii="Times New Roman" w:eastAsia="Times New Roman" w:hAnsi="Times New Roman"/>
          <w:b/>
          <w:color w:val="000000"/>
          <w:sz w:val="24"/>
          <w:lang w:eastAsia="ru-RU"/>
        </w:rPr>
        <w:br w:type="page"/>
      </w:r>
      <w:r w:rsidR="00901956" w:rsidRPr="00E164D4">
        <w:rPr>
          <w:rFonts w:ascii="Times New Roman" w:hAnsi="Times New Roman"/>
          <w:b/>
          <w:bCs/>
          <w:color w:val="000000"/>
          <w:sz w:val="24"/>
          <w:szCs w:val="28"/>
        </w:rPr>
        <w:lastRenderedPageBreak/>
        <w:t>1.ПОЯСНИТЕЛЬНАЯ ЗАПИСКА</w:t>
      </w:r>
    </w:p>
    <w:p w:rsidR="00901956" w:rsidRPr="00B51A62" w:rsidRDefault="00901956" w:rsidP="00901956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A62">
        <w:rPr>
          <w:rFonts w:ascii="Times New Roman" w:hAnsi="Times New Roman"/>
          <w:b/>
          <w:bCs/>
          <w:color w:val="000000"/>
          <w:sz w:val="28"/>
          <w:szCs w:val="28"/>
        </w:rPr>
        <w:t>1.1 Статус программы</w:t>
      </w:r>
    </w:p>
    <w:p w:rsidR="00901956" w:rsidRPr="00761650" w:rsidRDefault="00901956" w:rsidP="00761650">
      <w:pPr>
        <w:pStyle w:val="a3"/>
        <w:numPr>
          <w:ilvl w:val="1"/>
          <w:numId w:val="40"/>
        </w:numPr>
        <w:spacing w:line="360" w:lineRule="auto"/>
        <w:ind w:right="57"/>
        <w:jc w:val="both"/>
        <w:rPr>
          <w:sz w:val="28"/>
          <w:szCs w:val="28"/>
        </w:rPr>
      </w:pPr>
      <w:r w:rsidRPr="00761650">
        <w:rPr>
          <w:sz w:val="28"/>
          <w:szCs w:val="28"/>
        </w:rPr>
        <w:t>Рабочая программа учебного предмета разработана в соответствии с</w:t>
      </w:r>
    </w:p>
    <w:p w:rsidR="00901956" w:rsidRPr="00B51A62" w:rsidRDefault="00901956" w:rsidP="00761650">
      <w:pPr>
        <w:pStyle w:val="a3"/>
        <w:numPr>
          <w:ilvl w:val="0"/>
          <w:numId w:val="40"/>
        </w:numPr>
        <w:spacing w:line="360" w:lineRule="auto"/>
        <w:ind w:right="57"/>
        <w:jc w:val="both"/>
        <w:rPr>
          <w:sz w:val="28"/>
          <w:szCs w:val="28"/>
        </w:rPr>
      </w:pPr>
      <w:r w:rsidRPr="00B51A62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01956" w:rsidRPr="00B51A62" w:rsidRDefault="00901956" w:rsidP="00761650">
      <w:pPr>
        <w:pStyle w:val="a3"/>
        <w:numPr>
          <w:ilvl w:val="0"/>
          <w:numId w:val="40"/>
        </w:numPr>
        <w:spacing w:line="360" w:lineRule="auto"/>
        <w:ind w:right="57"/>
        <w:jc w:val="both"/>
        <w:rPr>
          <w:sz w:val="28"/>
          <w:szCs w:val="28"/>
        </w:rPr>
      </w:pPr>
      <w:r w:rsidRPr="00B51A62">
        <w:rPr>
          <w:sz w:val="28"/>
          <w:szCs w:val="28"/>
        </w:rPr>
        <w:t>Приказом Министерства образования и науки РФ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01956" w:rsidRPr="00B51A62" w:rsidRDefault="00901956" w:rsidP="00761650">
      <w:pPr>
        <w:pStyle w:val="a3"/>
        <w:numPr>
          <w:ilvl w:val="0"/>
          <w:numId w:val="40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r w:rsidRPr="00B51A62">
        <w:rPr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52.02.01 Искусство балета, утверждённого приказом Министерства образования и науки РФ от 30.01.2015 г. № 35; </w:t>
      </w:r>
    </w:p>
    <w:p w:rsidR="00901956" w:rsidRPr="00921E18" w:rsidRDefault="00901956" w:rsidP="00761650">
      <w:pPr>
        <w:pStyle w:val="a3"/>
        <w:numPr>
          <w:ilvl w:val="0"/>
          <w:numId w:val="40"/>
        </w:numPr>
        <w:spacing w:line="360" w:lineRule="auto"/>
        <w:ind w:right="57"/>
        <w:jc w:val="both"/>
        <w:rPr>
          <w:color w:val="000000"/>
          <w:sz w:val="28"/>
          <w:szCs w:val="28"/>
        </w:rPr>
      </w:pPr>
      <w:proofErr w:type="gramStart"/>
      <w:r w:rsidRPr="00B51A62">
        <w:rPr>
          <w:color w:val="000000"/>
          <w:sz w:val="28"/>
          <w:szCs w:val="28"/>
        </w:rPr>
        <w:t>Федеральным  государственным</w:t>
      </w:r>
      <w:proofErr w:type="gramEnd"/>
      <w:r w:rsidRPr="00B51A62">
        <w:rPr>
          <w:color w:val="000000"/>
          <w:sz w:val="28"/>
          <w:szCs w:val="28"/>
        </w:rPr>
        <w:t xml:space="preserve"> образовательным стандартом основного общего образования (</w:t>
      </w:r>
      <w:r w:rsidRPr="00B51A62">
        <w:rPr>
          <w:sz w:val="28"/>
          <w:szCs w:val="28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51A62">
          <w:rPr>
            <w:sz w:val="28"/>
            <w:szCs w:val="28"/>
          </w:rPr>
          <w:t>2010 г</w:t>
        </w:r>
      </w:smartTag>
      <w:r w:rsidRPr="00B51A62">
        <w:rPr>
          <w:sz w:val="28"/>
          <w:szCs w:val="28"/>
        </w:rPr>
        <w:t xml:space="preserve">. № </w:t>
      </w:r>
      <w:r w:rsidRPr="00B51A62">
        <w:rPr>
          <w:sz w:val="28"/>
          <w:szCs w:val="28"/>
          <w:u w:val="single"/>
        </w:rPr>
        <w:t>1897</w:t>
      </w:r>
      <w:r w:rsidRPr="00B51A62">
        <w:rPr>
          <w:color w:val="000000"/>
          <w:sz w:val="28"/>
          <w:szCs w:val="28"/>
        </w:rPr>
        <w:t xml:space="preserve">),  </w:t>
      </w:r>
      <w:r w:rsidRPr="00C10C14">
        <w:rPr>
          <w:sz w:val="28"/>
        </w:rPr>
        <w:t xml:space="preserve">на основе Примерной программы «Математика 5-9 </w:t>
      </w:r>
      <w:proofErr w:type="spellStart"/>
      <w:r w:rsidRPr="00C10C14">
        <w:rPr>
          <w:sz w:val="28"/>
        </w:rPr>
        <w:t>кл</w:t>
      </w:r>
      <w:proofErr w:type="spellEnd"/>
      <w:r w:rsidRPr="00C10C14">
        <w:rPr>
          <w:sz w:val="28"/>
        </w:rPr>
        <w:t>.» для общеобразовательных организаций, использующих систему учебников «Алгоритм успеха», с учетом рекомендаций авторской Программы для общеобразовательных учреждений: Математика. 5-6 классы, ФГОС / авт.-сост. Е.В. Буцко, А.Г. Мерзляк/</w:t>
      </w:r>
    </w:p>
    <w:p w:rsidR="00901956" w:rsidRPr="00921E18" w:rsidRDefault="00901956" w:rsidP="00761650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921E18">
        <w:rPr>
          <w:sz w:val="28"/>
        </w:rPr>
        <w:t xml:space="preserve">Положением о рабочей программе </w:t>
      </w:r>
      <w:r w:rsidRPr="00921E18">
        <w:rPr>
          <w:sz w:val="28"/>
          <w:szCs w:val="28"/>
        </w:rPr>
        <w:t>КГАПОУ «</w:t>
      </w:r>
      <w:proofErr w:type="gramStart"/>
      <w:r w:rsidRPr="00921E18">
        <w:rPr>
          <w:sz w:val="28"/>
          <w:szCs w:val="28"/>
        </w:rPr>
        <w:t>Красноярский  хореографический</w:t>
      </w:r>
      <w:proofErr w:type="gramEnd"/>
      <w:r w:rsidRPr="00921E18">
        <w:rPr>
          <w:sz w:val="28"/>
          <w:szCs w:val="28"/>
        </w:rPr>
        <w:t xml:space="preserve"> колледж»</w:t>
      </w:r>
    </w:p>
    <w:p w:rsidR="00901956" w:rsidRPr="006C22A9" w:rsidRDefault="00901956" w:rsidP="0090195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C22A9">
        <w:rPr>
          <w:rFonts w:ascii="Times New Roman" w:hAnsi="Times New Roman"/>
          <w:b/>
          <w:sz w:val="28"/>
          <w:szCs w:val="28"/>
        </w:rPr>
        <w:t>1.2 Место предмета</w:t>
      </w:r>
    </w:p>
    <w:p w:rsidR="00901956" w:rsidRDefault="00901956" w:rsidP="00901956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C22A9">
        <w:rPr>
          <w:rFonts w:ascii="Times New Roman" w:hAnsi="Times New Roman"/>
          <w:sz w:val="28"/>
          <w:szCs w:val="28"/>
        </w:rPr>
        <w:t>В соответствии с учебным планом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КГАПОУ </w:t>
      </w:r>
      <w:r w:rsidRPr="006C22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</w:t>
      </w:r>
      <w:r w:rsidRPr="006C22A9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хореографическ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колледж</w:t>
      </w:r>
      <w:r w:rsidRPr="006C22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учебный предмет</w:t>
      </w:r>
      <w:r w:rsidRPr="006C22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</w:t>
      </w:r>
      <w:r w:rsidRPr="006C22A9">
        <w:rPr>
          <w:rFonts w:ascii="Times New Roman" w:hAnsi="Times New Roman"/>
          <w:sz w:val="28"/>
          <w:szCs w:val="28"/>
        </w:rPr>
        <w:t xml:space="preserve">» изучается в </w:t>
      </w:r>
      <w:r>
        <w:rPr>
          <w:rFonts w:ascii="Times New Roman" w:hAnsi="Times New Roman"/>
          <w:sz w:val="28"/>
          <w:szCs w:val="28"/>
        </w:rPr>
        <w:t>5-6</w:t>
      </w:r>
      <w:r w:rsidRPr="006C22A9">
        <w:rPr>
          <w:rFonts w:ascii="Times New Roman" w:hAnsi="Times New Roman"/>
          <w:sz w:val="28"/>
          <w:szCs w:val="28"/>
        </w:rPr>
        <w:t xml:space="preserve"> классе, и относится к предметной области «</w:t>
      </w:r>
      <w:r>
        <w:rPr>
          <w:rFonts w:ascii="Times New Roman" w:hAnsi="Times New Roman"/>
          <w:sz w:val="28"/>
          <w:szCs w:val="28"/>
        </w:rPr>
        <w:t>Математика. Алгебра. Геометрия</w:t>
      </w:r>
      <w:r w:rsidRPr="006C22A9">
        <w:rPr>
          <w:rFonts w:ascii="Times New Roman" w:hAnsi="Times New Roman"/>
          <w:sz w:val="28"/>
          <w:szCs w:val="28"/>
        </w:rPr>
        <w:t xml:space="preserve">». </w:t>
      </w:r>
    </w:p>
    <w:p w:rsidR="00901956" w:rsidRPr="00921E18" w:rsidRDefault="00901956" w:rsidP="00901956">
      <w:pPr>
        <w:spacing w:after="0" w:line="360" w:lineRule="auto"/>
        <w:ind w:left="57" w:right="57" w:firstLine="709"/>
        <w:jc w:val="both"/>
        <w:rPr>
          <w:rFonts w:ascii="Times New Roman" w:hAnsi="Times New Roman"/>
          <w:color w:val="FF0000"/>
          <w:sz w:val="36"/>
          <w:szCs w:val="24"/>
        </w:rPr>
      </w:pPr>
      <w:r w:rsidRPr="00921E18">
        <w:rPr>
          <w:rFonts w:ascii="Times New Roman" w:hAnsi="Times New Roman"/>
          <w:sz w:val="28"/>
        </w:rPr>
        <w:lastRenderedPageBreak/>
        <w:t xml:space="preserve">Место предмета Образовательная область: математика. Отдельная дисциплина: математика информатика и информационно-коммуникационные технологии. Корректировка рабочей программы проведена с учетом 34 учебных недель вместо 35, предусмотренной примерной программой (добавления вводного повторения и уменьшения итогового повторения.) На изучение предмета отводится 5 часов в неделю, итого 170 часов за учебный год. </w:t>
      </w:r>
    </w:p>
    <w:p w:rsidR="00901956" w:rsidRDefault="00901956" w:rsidP="00394015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C22A9">
        <w:rPr>
          <w:rFonts w:ascii="Times New Roman" w:hAnsi="Times New Roman"/>
          <w:b/>
          <w:bCs/>
          <w:iCs/>
          <w:color w:val="000000"/>
          <w:sz w:val="28"/>
          <w:szCs w:val="28"/>
        </w:rPr>
        <w:t>1.3. Общая характеристика учебного предмета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t>Содержание математического образования в 5–6классах представлено в виде следующих содержательных разделов: 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t>Содержание раздела «Наглядная геометрия»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lastRenderedPageBreak/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901956" w:rsidRPr="000435FE" w:rsidRDefault="00901956" w:rsidP="003940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5FE">
        <w:rPr>
          <w:rFonts w:ascii="Times New Roman" w:hAnsi="Times New Roman"/>
          <w:bCs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901956" w:rsidRPr="000435FE" w:rsidRDefault="00901956" w:rsidP="00394015">
      <w:pPr>
        <w:tabs>
          <w:tab w:val="left" w:pos="1034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35FE">
        <w:rPr>
          <w:rFonts w:ascii="Times New Roman" w:hAnsi="Times New Roman"/>
          <w:b/>
          <w:sz w:val="28"/>
          <w:szCs w:val="28"/>
        </w:rPr>
        <w:t xml:space="preserve">1.4 Цели и задачи </w:t>
      </w:r>
    </w:p>
    <w:p w:rsidR="00901956" w:rsidRPr="000435FE" w:rsidRDefault="00901956" w:rsidP="0039401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 xml:space="preserve">Изучение математики в основной школе должно обеспечить достижение следующих </w:t>
      </w:r>
      <w:r w:rsidRPr="000435FE">
        <w:rPr>
          <w:rFonts w:ascii="Times New Roman" w:hAnsi="Times New Roman"/>
          <w:b/>
          <w:sz w:val="28"/>
          <w:szCs w:val="28"/>
        </w:rPr>
        <w:t>целей: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35FE">
        <w:rPr>
          <w:rFonts w:ascii="Times New Roman" w:hAnsi="Times New Roman"/>
          <w:b/>
          <w:bCs/>
          <w:sz w:val="28"/>
          <w:szCs w:val="28"/>
        </w:rPr>
        <w:t>1)</w:t>
      </w:r>
      <w:r w:rsidRPr="000435FE">
        <w:rPr>
          <w:rFonts w:ascii="Times New Roman" w:hAnsi="Times New Roman"/>
          <w:sz w:val="28"/>
          <w:szCs w:val="28"/>
        </w:rPr>
        <w:t xml:space="preserve"> </w:t>
      </w:r>
      <w:r w:rsidRPr="000435FE">
        <w:rPr>
          <w:rFonts w:ascii="Times New Roman" w:hAnsi="Times New Roman"/>
          <w:b/>
          <w:bCs/>
          <w:sz w:val="28"/>
          <w:szCs w:val="28"/>
        </w:rPr>
        <w:t>в направлении личностного развития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развитие интереса к математическому творчеству и математических способностей;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35FE">
        <w:rPr>
          <w:rFonts w:ascii="Times New Roman" w:hAnsi="Times New Roman"/>
          <w:b/>
          <w:bCs/>
          <w:sz w:val="28"/>
          <w:szCs w:val="28"/>
        </w:rPr>
        <w:lastRenderedPageBreak/>
        <w:t xml:space="preserve">2) в </w:t>
      </w:r>
      <w:proofErr w:type="spellStart"/>
      <w:r w:rsidRPr="000435FE">
        <w:rPr>
          <w:rFonts w:ascii="Times New Roman" w:hAnsi="Times New Roman"/>
          <w:b/>
          <w:bCs/>
          <w:sz w:val="28"/>
          <w:szCs w:val="28"/>
        </w:rPr>
        <w:t>метапредметном</w:t>
      </w:r>
      <w:proofErr w:type="spellEnd"/>
      <w:r w:rsidRPr="000435FE">
        <w:rPr>
          <w:rFonts w:ascii="Times New Roman" w:hAnsi="Times New Roman"/>
          <w:b/>
          <w:bCs/>
          <w:sz w:val="28"/>
          <w:szCs w:val="28"/>
        </w:rPr>
        <w:t xml:space="preserve"> направлении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0435FE">
        <w:rPr>
          <w:rFonts w:ascii="Times New Roman" w:hAnsi="Times New Roman"/>
          <w:b/>
          <w:bCs/>
          <w:sz w:val="28"/>
          <w:szCs w:val="28"/>
        </w:rPr>
        <w:t>3) в предметном направлении</w:t>
      </w:r>
    </w:p>
    <w:p w:rsidR="00901956" w:rsidRPr="000435FE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01956" w:rsidRDefault="00901956" w:rsidP="00394015">
      <w:pPr>
        <w:autoSpaceDE w:val="0"/>
        <w:autoSpaceDN w:val="0"/>
        <w:adjustRightInd w:val="0"/>
        <w:spacing w:before="45"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435FE">
        <w:rPr>
          <w:rFonts w:ascii="Times New Roman" w:hAnsi="Times New Roman"/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01956" w:rsidRDefault="00901956" w:rsidP="0039401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1956" w:rsidRDefault="00901956" w:rsidP="00394015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C22A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901956" w:rsidRPr="006C4314" w:rsidRDefault="00901956" w:rsidP="0039401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Арифметика</w:t>
      </w:r>
    </w:p>
    <w:p w:rsidR="00901956" w:rsidRPr="006C4314" w:rsidRDefault="00901956" w:rsidP="0039401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ab/>
        <w:t>По окончании изучения курса учащийся научится: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понимать особенности десятичной системы счисления;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использовать понятия, связанные с делимостью нату</w:t>
      </w:r>
      <w:r w:rsidRPr="006C4314">
        <w:rPr>
          <w:rFonts w:ascii="Times New Roman" w:hAnsi="Times New Roman"/>
          <w:sz w:val="28"/>
        </w:rPr>
        <w:softHyphen/>
        <w:t>ральных чисел;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выражать числа в эквивалентных формах, выбирая наи</w:t>
      </w:r>
      <w:r w:rsidRPr="006C4314">
        <w:rPr>
          <w:rFonts w:ascii="Times New Roman" w:hAnsi="Times New Roman"/>
          <w:sz w:val="28"/>
        </w:rPr>
        <w:softHyphen/>
        <w:t>более подходящую в зависимости от конкретной ситу</w:t>
      </w:r>
      <w:r w:rsidRPr="006C4314">
        <w:rPr>
          <w:rFonts w:ascii="Times New Roman" w:hAnsi="Times New Roman"/>
          <w:sz w:val="28"/>
        </w:rPr>
        <w:softHyphen/>
        <w:t>ации;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сравнивать и упорядочивать рациональные числа;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выполнять вычисления с рациональными числами, соче</w:t>
      </w:r>
      <w:r w:rsidRPr="006C4314">
        <w:rPr>
          <w:rFonts w:ascii="Times New Roman" w:hAnsi="Times New Roman"/>
          <w:sz w:val="28"/>
        </w:rPr>
        <w:softHyphen/>
        <w:t>тая устные и письменные приёмы вычислений, приме</w:t>
      </w:r>
      <w:r w:rsidRPr="006C4314">
        <w:rPr>
          <w:rFonts w:ascii="Times New Roman" w:hAnsi="Times New Roman"/>
          <w:sz w:val="28"/>
        </w:rPr>
        <w:softHyphen/>
        <w:t>нять калькулятор;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>использовать понятия и умения, связанные с пропорциональностью величин, процентами, в ходе решения мате</w:t>
      </w:r>
      <w:r w:rsidRPr="006C4314">
        <w:rPr>
          <w:rFonts w:ascii="Times New Roman" w:hAnsi="Times New Roman"/>
          <w:sz w:val="28"/>
        </w:rPr>
        <w:softHyphen/>
        <w:t>матических задач и задач из смежных предметов, выполнять несложные практические расчёты;</w:t>
      </w:r>
    </w:p>
    <w:p w:rsidR="00901956" w:rsidRPr="006C4314" w:rsidRDefault="00901956" w:rsidP="0039401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анализировать графики зависимостей между величина</w:t>
      </w:r>
      <w:r w:rsidRPr="006C4314">
        <w:rPr>
          <w:rFonts w:ascii="Times New Roman" w:hAnsi="Times New Roman"/>
          <w:sz w:val="28"/>
        </w:rPr>
        <w:softHyphen/>
        <w:t>ми (расстояние, время; температура и т. п.).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Учащийся получит возможность:</w:t>
      </w:r>
    </w:p>
    <w:p w:rsidR="00901956" w:rsidRPr="006C4314" w:rsidRDefault="00901956" w:rsidP="003940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познакомиться с позиционными системами счисления с основаниями, отличными от 10;</w:t>
      </w:r>
    </w:p>
    <w:p w:rsidR="00901956" w:rsidRPr="006C4314" w:rsidRDefault="00901956" w:rsidP="003940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углубить и развить представления о натуральных числах и свойствах делимости;</w:t>
      </w:r>
    </w:p>
    <w:p w:rsidR="00901956" w:rsidRDefault="00901956" w:rsidP="0039401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научиться использовать приемы, рационализирующие вычисления, приобрести навык контролировать вычис</w:t>
      </w:r>
      <w:r w:rsidRPr="006C4314">
        <w:rPr>
          <w:rFonts w:ascii="Times New Roman" w:hAnsi="Times New Roman"/>
          <w:sz w:val="28"/>
        </w:rPr>
        <w:softHyphen/>
        <w:t>ления, выбирая подходящий для ситуации способ.</w:t>
      </w:r>
    </w:p>
    <w:p w:rsidR="00901956" w:rsidRPr="006C4314" w:rsidRDefault="00901956" w:rsidP="00394015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Числовые и буквенные выражения. Уравнения</w:t>
      </w:r>
    </w:p>
    <w:p w:rsidR="00901956" w:rsidRPr="006C4314" w:rsidRDefault="00901956" w:rsidP="00394015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По окончании изучения курса учащийся научится:</w:t>
      </w:r>
    </w:p>
    <w:p w:rsidR="00901956" w:rsidRPr="006C4314" w:rsidRDefault="00901956" w:rsidP="003940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 xml:space="preserve">выполнять операции с числовыми выражениями; </w:t>
      </w:r>
    </w:p>
    <w:p w:rsidR="00901956" w:rsidRPr="006C4314" w:rsidRDefault="00901956" w:rsidP="003940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выполнять преобразования буквенных выражений (рас</w:t>
      </w:r>
      <w:r w:rsidRPr="006C4314">
        <w:rPr>
          <w:rFonts w:ascii="Times New Roman" w:hAnsi="Times New Roman"/>
          <w:sz w:val="28"/>
        </w:rPr>
        <w:softHyphen/>
        <w:t xml:space="preserve">крытие скобок, приведение подобных слагаемых); </w:t>
      </w:r>
    </w:p>
    <w:p w:rsidR="00901956" w:rsidRPr="006C4314" w:rsidRDefault="00901956" w:rsidP="003940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решать линейные уравнения, решать текстовые задачи алгебраическим методом.</w:t>
      </w:r>
    </w:p>
    <w:p w:rsidR="00901956" w:rsidRPr="006C4314" w:rsidRDefault="00901956" w:rsidP="00394015">
      <w:pPr>
        <w:spacing w:after="0" w:line="360" w:lineRule="auto"/>
        <w:ind w:firstLine="365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Учащийся получит возможность:</w:t>
      </w:r>
    </w:p>
    <w:p w:rsidR="00901956" w:rsidRPr="006C4314" w:rsidRDefault="00901956" w:rsidP="003940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развить представления о буквенных выражениях и их преобразованиях;</w:t>
      </w:r>
    </w:p>
    <w:p w:rsidR="00901956" w:rsidRDefault="00901956" w:rsidP="0039401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овладеть специальными приёмами решения уравнений, применять аппарат уравнений для решения как тексто</w:t>
      </w:r>
      <w:r w:rsidRPr="006C4314">
        <w:rPr>
          <w:rFonts w:ascii="Times New Roman" w:hAnsi="Times New Roman"/>
          <w:sz w:val="28"/>
        </w:rPr>
        <w:softHyphen/>
        <w:t>вых, так и практических задач.</w:t>
      </w:r>
    </w:p>
    <w:p w:rsidR="00901956" w:rsidRPr="006C4314" w:rsidRDefault="00901956" w:rsidP="00394015">
      <w:pPr>
        <w:spacing w:after="0" w:line="360" w:lineRule="auto"/>
        <w:ind w:left="37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Геометрические фигуры.</w:t>
      </w:r>
    </w:p>
    <w:p w:rsidR="00901956" w:rsidRPr="006C4314" w:rsidRDefault="00901956" w:rsidP="00394015">
      <w:pPr>
        <w:spacing w:after="0" w:line="360" w:lineRule="auto"/>
        <w:ind w:left="37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Измерение геометрических величин</w:t>
      </w:r>
    </w:p>
    <w:p w:rsidR="00901956" w:rsidRPr="006C4314" w:rsidRDefault="00901956" w:rsidP="00394015">
      <w:pPr>
        <w:spacing w:after="0" w:line="360" w:lineRule="auto"/>
        <w:ind w:left="37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По окончании изучения курса учащийся научится:</w:t>
      </w:r>
    </w:p>
    <w:p w:rsidR="00901956" w:rsidRPr="006C4314" w:rsidRDefault="00901956" w:rsidP="003940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 xml:space="preserve">распознавать на чертежах, рисунках, моделях и в окружающем мире плоские и пространственные геометрические фигуры, и их элементы; </w:t>
      </w:r>
    </w:p>
    <w:p w:rsidR="00901956" w:rsidRPr="006C4314" w:rsidRDefault="00901956" w:rsidP="003940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 xml:space="preserve">строить углы, определять их градусную меру; </w:t>
      </w:r>
    </w:p>
    <w:p w:rsidR="00901956" w:rsidRPr="006C4314" w:rsidRDefault="00901956" w:rsidP="003940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распознавать и изображать развёртки куба, прямоуголь</w:t>
      </w:r>
      <w:r w:rsidRPr="006C4314">
        <w:rPr>
          <w:rFonts w:ascii="Times New Roman" w:hAnsi="Times New Roman"/>
          <w:sz w:val="28"/>
        </w:rPr>
        <w:softHyphen/>
        <w:t>ного параллелепипеда, правильной пирамиды, цилиндра и конуса;</w:t>
      </w:r>
    </w:p>
    <w:p w:rsidR="00901956" w:rsidRPr="006C4314" w:rsidRDefault="00901956" w:rsidP="003940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 xml:space="preserve">определять по линейным размерам развёртки фигуры линейные размеры самой фигуры и наоборот; </w:t>
      </w:r>
    </w:p>
    <w:p w:rsidR="00901956" w:rsidRPr="006C4314" w:rsidRDefault="00901956" w:rsidP="0039401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вычислять   объём   прямоугольного   параллелепипеда и куба.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Учащийся получит возможность:</w:t>
      </w:r>
    </w:p>
    <w:p w:rsidR="00901956" w:rsidRPr="006C4314" w:rsidRDefault="00901956" w:rsidP="003940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научиться вычислять объём пространственных геомет</w:t>
      </w:r>
      <w:r w:rsidRPr="006C4314">
        <w:rPr>
          <w:rFonts w:ascii="Times New Roman" w:hAnsi="Times New Roman"/>
          <w:sz w:val="28"/>
        </w:rPr>
        <w:softHyphen/>
        <w:t>рических фигур, составленных из прямоугольных парал</w:t>
      </w:r>
      <w:r w:rsidRPr="006C4314">
        <w:rPr>
          <w:rFonts w:ascii="Times New Roman" w:hAnsi="Times New Roman"/>
          <w:sz w:val="28"/>
        </w:rPr>
        <w:softHyphen/>
        <w:t>лелепипедов;</w:t>
      </w:r>
    </w:p>
    <w:p w:rsidR="00901956" w:rsidRPr="006C4314" w:rsidRDefault="00901956" w:rsidP="003940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углубить и развить представления о пространственных геометрических фигурах;</w:t>
      </w:r>
    </w:p>
    <w:p w:rsidR="00901956" w:rsidRDefault="00901956" w:rsidP="0039401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научиться применять понятие развёртки для выполне</w:t>
      </w:r>
      <w:r w:rsidRPr="006C4314">
        <w:rPr>
          <w:rFonts w:ascii="Times New Roman" w:hAnsi="Times New Roman"/>
          <w:sz w:val="28"/>
        </w:rPr>
        <w:softHyphen/>
        <w:t>ния практических расчётов.</w:t>
      </w:r>
    </w:p>
    <w:p w:rsidR="00901956" w:rsidRPr="006C4314" w:rsidRDefault="00901956" w:rsidP="00394015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Элементы статистики,</w:t>
      </w:r>
    </w:p>
    <w:p w:rsidR="00901956" w:rsidRPr="006C4314" w:rsidRDefault="00901956" w:rsidP="00394015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вероятности. Комбинаторные задачи</w:t>
      </w:r>
    </w:p>
    <w:p w:rsidR="00901956" w:rsidRPr="006C4314" w:rsidRDefault="00901956" w:rsidP="00394015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 xml:space="preserve">По окончании </w:t>
      </w:r>
      <w:r w:rsidRPr="006C4314">
        <w:rPr>
          <w:rFonts w:ascii="Times New Roman" w:hAnsi="Times New Roman"/>
          <w:sz w:val="28"/>
        </w:rPr>
        <w:t xml:space="preserve">изучения курса </w:t>
      </w:r>
      <w:r w:rsidRPr="006C4314">
        <w:rPr>
          <w:rFonts w:ascii="Times New Roman" w:hAnsi="Times New Roman"/>
          <w:b/>
          <w:bCs/>
          <w:sz w:val="28"/>
        </w:rPr>
        <w:t>учащийся научится:</w:t>
      </w:r>
    </w:p>
    <w:p w:rsidR="00901956" w:rsidRPr="006C4314" w:rsidRDefault="00901956" w:rsidP="003940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использовать простейшие способы представления и ана</w:t>
      </w:r>
      <w:r w:rsidRPr="006C4314">
        <w:rPr>
          <w:rFonts w:ascii="Times New Roman" w:hAnsi="Times New Roman"/>
          <w:sz w:val="28"/>
        </w:rPr>
        <w:softHyphen/>
        <w:t>лиза статистических данных;</w:t>
      </w:r>
    </w:p>
    <w:p w:rsidR="00901956" w:rsidRPr="006C4314" w:rsidRDefault="00901956" w:rsidP="0039401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решать комбинаторные задачи на нахождение количест</w:t>
      </w:r>
      <w:r w:rsidRPr="006C4314">
        <w:rPr>
          <w:rFonts w:ascii="Times New Roman" w:hAnsi="Times New Roman"/>
          <w:sz w:val="28"/>
        </w:rPr>
        <w:softHyphen/>
        <w:t>ва объектов или комбинаций.</w:t>
      </w:r>
    </w:p>
    <w:p w:rsidR="00901956" w:rsidRPr="006C4314" w:rsidRDefault="00901956" w:rsidP="00394015">
      <w:pPr>
        <w:spacing w:after="0" w:line="360" w:lineRule="auto"/>
        <w:ind w:firstLine="37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Учащийся получит возможность:</w:t>
      </w:r>
    </w:p>
    <w:p w:rsidR="00901956" w:rsidRPr="006C4314" w:rsidRDefault="00901956" w:rsidP="003940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6C4314">
        <w:rPr>
          <w:rFonts w:ascii="Times New Roman" w:hAnsi="Times New Roman"/>
          <w:sz w:val="28"/>
        </w:rPr>
        <w:softHyphen/>
        <w:t>са в виде таблицы, диаграммы;</w:t>
      </w:r>
    </w:p>
    <w:p w:rsidR="00901956" w:rsidRDefault="00901956" w:rsidP="0039401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научиться некоторым специальным приёмам решения комбинаторных задач.</w:t>
      </w:r>
    </w:p>
    <w:p w:rsidR="00901956" w:rsidRPr="00D6560C" w:rsidRDefault="00901956" w:rsidP="00394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60C">
        <w:rPr>
          <w:rFonts w:ascii="Times New Roman" w:hAnsi="Times New Roman"/>
          <w:color w:val="000000"/>
          <w:sz w:val="28"/>
          <w:szCs w:val="28"/>
        </w:rPr>
        <w:t xml:space="preserve">Исходя из ФГОС СПО, обучающийся получит возможность овладеть в профессиональной деятельности личностными, </w:t>
      </w:r>
      <w:proofErr w:type="spellStart"/>
      <w:r w:rsidRPr="00D6560C">
        <w:rPr>
          <w:rFonts w:ascii="Times New Roman" w:hAnsi="Times New Roman"/>
          <w:color w:val="000000"/>
          <w:sz w:val="28"/>
          <w:szCs w:val="28"/>
        </w:rPr>
        <w:t>метапредметными</w:t>
      </w:r>
      <w:proofErr w:type="spellEnd"/>
      <w:r w:rsidRPr="00D6560C">
        <w:rPr>
          <w:rFonts w:ascii="Times New Roman" w:hAnsi="Times New Roman"/>
          <w:color w:val="000000"/>
          <w:sz w:val="28"/>
          <w:szCs w:val="28"/>
        </w:rPr>
        <w:t xml:space="preserve">, предметными результатами освоения образовательной программы основного общего образования (ОК 11). </w:t>
      </w:r>
      <w:r w:rsidRPr="00D6560C">
        <w:rPr>
          <w:rFonts w:ascii="Times New Roman" w:eastAsia="Times New Roman" w:hAnsi="Times New Roman"/>
          <w:color w:val="101010"/>
          <w:sz w:val="28"/>
          <w:szCs w:val="28"/>
          <w:lang w:eastAsia="ru-RU"/>
        </w:rPr>
        <w:t xml:space="preserve"> </w:t>
      </w:r>
    </w:p>
    <w:p w:rsidR="00901956" w:rsidRPr="00D6560C" w:rsidRDefault="00901956" w:rsidP="00394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6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Изучение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r w:rsidRPr="00D6560C">
        <w:rPr>
          <w:rFonts w:ascii="Times New Roman" w:eastAsia="Times New Roman" w:hAnsi="Times New Roman"/>
          <w:sz w:val="28"/>
          <w:szCs w:val="28"/>
          <w:lang w:eastAsia="ru-RU"/>
        </w:rPr>
        <w:t xml:space="preserve">   дает возможность обучающимся дос</w:t>
      </w:r>
      <w:r w:rsidRPr="00D6560C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тичь следую</w:t>
      </w:r>
      <w:r w:rsidRPr="00D6560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щих результатов освоения: </w:t>
      </w:r>
    </w:p>
    <w:p w:rsidR="00901956" w:rsidRPr="004376AE" w:rsidRDefault="00901956" w:rsidP="00394015">
      <w:pPr>
        <w:spacing w:after="0" w:line="36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 w:rsidRPr="006C22A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376AE">
        <w:rPr>
          <w:rFonts w:ascii="Times New Roman" w:hAnsi="Times New Roman"/>
          <w:b/>
          <w:bCs/>
          <w:sz w:val="28"/>
          <w:u w:val="single"/>
        </w:rPr>
        <w:t>Личностные результаты:</w:t>
      </w:r>
    </w:p>
    <w:p w:rsidR="00901956" w:rsidRPr="006C4314" w:rsidRDefault="00901956" w:rsidP="003940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sz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901956" w:rsidRPr="006C4314" w:rsidRDefault="00901956" w:rsidP="003940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901956" w:rsidRPr="006C4314" w:rsidRDefault="00901956" w:rsidP="003940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</w:t>
      </w:r>
      <w:r w:rsidRPr="006C4314">
        <w:rPr>
          <w:rFonts w:ascii="Times New Roman" w:hAnsi="Times New Roman"/>
          <w:sz w:val="28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901956" w:rsidRPr="006C4314" w:rsidRDefault="00901956" w:rsidP="003940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контролировать процесс и результат учебной и математической деятельности;</w:t>
      </w:r>
    </w:p>
    <w:p w:rsidR="00901956" w:rsidRPr="006C4314" w:rsidRDefault="00901956" w:rsidP="00394015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критичность мышления, инициатива, находчивость, активность при решении математических задач.</w:t>
      </w:r>
    </w:p>
    <w:p w:rsidR="00901956" w:rsidRPr="004376AE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  <w:u w:val="single"/>
        </w:rPr>
      </w:pPr>
      <w:r w:rsidRPr="004376AE">
        <w:rPr>
          <w:rFonts w:ascii="Times New Roman" w:hAnsi="Times New Roman"/>
          <w:b/>
          <w:bCs/>
          <w:sz w:val="28"/>
          <w:u w:val="single"/>
        </w:rPr>
        <w:t>Метапредметные результаты: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sz w:val="28"/>
        </w:rPr>
        <w:t>умение самостоятельно определять цели своего обуче</w:t>
      </w:r>
      <w:r w:rsidRPr="006C4314">
        <w:rPr>
          <w:rFonts w:ascii="Times New Roman" w:hAnsi="Times New Roman"/>
          <w:sz w:val="28"/>
        </w:rPr>
        <w:softHyphen/>
        <w:t>ния, ставить и формулировать для себя новые задачи в учёбе, развивать мотивы и интересы своей познава</w:t>
      </w:r>
      <w:r w:rsidRPr="006C4314">
        <w:rPr>
          <w:rFonts w:ascii="Times New Roman" w:hAnsi="Times New Roman"/>
          <w:sz w:val="28"/>
        </w:rPr>
        <w:softHyphen/>
        <w:t>тельной деятельности;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6C4314">
        <w:rPr>
          <w:rFonts w:ascii="Times New Roman" w:hAnsi="Times New Roman"/>
          <w:sz w:val="28"/>
        </w:rPr>
        <w:softHyphen/>
        <w:t>ний, корректировать свои действия в соответствии с изменяющейся ситуацией;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развитие компетентности в области использования информационно-коммуникационных технологий;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первоначальные представления об идеях и о методах математики как об универсальном языке науки и тех</w:t>
      </w:r>
      <w:r w:rsidRPr="006C4314">
        <w:rPr>
          <w:rFonts w:ascii="Times New Roman" w:hAnsi="Times New Roman"/>
          <w:sz w:val="28"/>
        </w:rPr>
        <w:softHyphen/>
        <w:t>ники, о средстве моделирования явлений и процессов;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находить в различных источниках информа</w:t>
      </w:r>
      <w:r w:rsidRPr="006C4314">
        <w:rPr>
          <w:rFonts w:ascii="Times New Roman" w:hAnsi="Times New Roman"/>
          <w:sz w:val="28"/>
        </w:rPr>
        <w:softHyphen/>
        <w:t>цию, необходимую для решения математических про</w:t>
      </w:r>
      <w:r w:rsidRPr="006C4314">
        <w:rPr>
          <w:rFonts w:ascii="Times New Roman" w:hAnsi="Times New Roman"/>
          <w:sz w:val="28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понимать и использовать математические сред</w:t>
      </w:r>
      <w:r w:rsidRPr="006C4314">
        <w:rPr>
          <w:rFonts w:ascii="Times New Roman" w:hAnsi="Times New Roman"/>
          <w:sz w:val="28"/>
        </w:rPr>
        <w:softHyphen/>
        <w:t>ства наглядности (графики, таблицы, схемы и др.) для иллюстрации, интерпретации, аргументации;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умение выдвигать гипотезы при решении задачи, пони</w:t>
      </w:r>
      <w:r w:rsidRPr="006C4314">
        <w:rPr>
          <w:rFonts w:ascii="Times New Roman" w:hAnsi="Times New Roman"/>
          <w:sz w:val="28"/>
        </w:rPr>
        <w:softHyphen/>
        <w:t>мать необходимость их проверки;</w:t>
      </w:r>
    </w:p>
    <w:p w:rsidR="00901956" w:rsidRPr="006C4314" w:rsidRDefault="00901956" w:rsidP="0039401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4376AE">
        <w:rPr>
          <w:rFonts w:ascii="Times New Roman" w:hAnsi="Times New Roman"/>
          <w:b/>
          <w:bCs/>
          <w:sz w:val="28"/>
          <w:u w:val="single"/>
        </w:rPr>
        <w:t>Предметные результаты</w:t>
      </w:r>
      <w:r w:rsidRPr="006C4314">
        <w:rPr>
          <w:rFonts w:ascii="Times New Roman" w:hAnsi="Times New Roman"/>
          <w:b/>
          <w:bCs/>
          <w:sz w:val="28"/>
        </w:rPr>
        <w:t>:</w:t>
      </w:r>
    </w:p>
    <w:p w:rsidR="00901956" w:rsidRPr="006C4314" w:rsidRDefault="00901956" w:rsidP="0039401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sz w:val="28"/>
        </w:rPr>
        <w:t>осознание значения математики для повседневной жиз</w:t>
      </w:r>
      <w:r w:rsidRPr="006C4314">
        <w:rPr>
          <w:rFonts w:ascii="Times New Roman" w:hAnsi="Times New Roman"/>
          <w:sz w:val="28"/>
        </w:rPr>
        <w:softHyphen/>
        <w:t>ни человека;</w:t>
      </w:r>
    </w:p>
    <w:p w:rsidR="00901956" w:rsidRPr="006C4314" w:rsidRDefault="00901956" w:rsidP="0039401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01956" w:rsidRPr="006C4314" w:rsidRDefault="00901956" w:rsidP="0039401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</w:t>
      </w:r>
      <w:r w:rsidRPr="006C4314">
        <w:rPr>
          <w:rFonts w:ascii="Times New Roman" w:hAnsi="Times New Roman"/>
          <w:sz w:val="28"/>
        </w:rPr>
        <w:softHyphen/>
        <w:t>лики, проводить классификации, логические обосно</w:t>
      </w:r>
      <w:r w:rsidRPr="006C4314">
        <w:rPr>
          <w:rFonts w:ascii="Times New Roman" w:hAnsi="Times New Roman"/>
          <w:sz w:val="28"/>
        </w:rPr>
        <w:softHyphen/>
        <w:t>вания;</w:t>
      </w:r>
    </w:p>
    <w:p w:rsidR="00901956" w:rsidRPr="006C4314" w:rsidRDefault="00901956" w:rsidP="0039401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владение базовым понятийным аппаратом по основным разделам содержания;</w:t>
      </w:r>
    </w:p>
    <w:p w:rsidR="00901956" w:rsidRPr="006C4314" w:rsidRDefault="00901956" w:rsidP="0039401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практически значимые математические умения и навы</w:t>
      </w:r>
      <w:r w:rsidRPr="006C4314">
        <w:rPr>
          <w:rFonts w:ascii="Times New Roman" w:hAnsi="Times New Roman"/>
          <w:sz w:val="28"/>
        </w:rPr>
        <w:softHyphen/>
        <w:t>ки, их применение к решению математических и нематематических задач, предполагающее умения: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решать текстовые задачи арифметическим способом и с помощью составления и решения уравнений;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изображать фигуры на плоскости;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использовать геометрический «язык» для описания предметов окружающего мира;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измерять длины отрезков, величины углов, вычис</w:t>
      </w:r>
      <w:r w:rsidRPr="006C4314">
        <w:rPr>
          <w:rFonts w:ascii="Times New Roman" w:hAnsi="Times New Roman"/>
          <w:sz w:val="28"/>
        </w:rPr>
        <w:softHyphen/>
        <w:t>лять площади и объёмы фигур;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распознавать и изображать равные и симметричные фигуры;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использовать буквенную символику для записи об</w:t>
      </w:r>
      <w:r w:rsidRPr="006C4314">
        <w:rPr>
          <w:rFonts w:ascii="Times New Roman" w:hAnsi="Times New Roman"/>
          <w:sz w:val="28"/>
        </w:rPr>
        <w:softHyphen/>
        <w:t>щих утверждений, формул, выражений, уравне</w:t>
      </w:r>
      <w:r w:rsidRPr="006C4314">
        <w:rPr>
          <w:rFonts w:ascii="Times New Roman" w:hAnsi="Times New Roman"/>
          <w:sz w:val="28"/>
        </w:rPr>
        <w:softHyphen/>
        <w:t>ний;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строить на координатной плоскости точки по задан</w:t>
      </w:r>
      <w:r w:rsidRPr="006C4314">
        <w:rPr>
          <w:rFonts w:ascii="Times New Roman" w:hAnsi="Times New Roman"/>
          <w:sz w:val="28"/>
        </w:rPr>
        <w:softHyphen/>
        <w:t>ным координатам, определять координаты точек;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читать и использовать информацию, представлен</w:t>
      </w:r>
      <w:r w:rsidRPr="006C4314">
        <w:rPr>
          <w:rFonts w:ascii="Times New Roman" w:hAnsi="Times New Roman"/>
          <w:sz w:val="28"/>
        </w:rPr>
        <w:softHyphen/>
        <w:t>ную в виде таблицы, диаграммы (столбчатой или круговой), в графическом виде;</w:t>
      </w:r>
    </w:p>
    <w:p w:rsidR="00901956" w:rsidRPr="006C4314" w:rsidRDefault="00901956" w:rsidP="0039401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решать простейшие комбинаторные задачи перебо</w:t>
      </w:r>
      <w:r w:rsidRPr="006C4314">
        <w:rPr>
          <w:rFonts w:ascii="Times New Roman" w:hAnsi="Times New Roman"/>
          <w:sz w:val="28"/>
        </w:rPr>
        <w:softHyphen/>
        <w:t>ром возможных вариантов.</w:t>
      </w:r>
    </w:p>
    <w:p w:rsidR="00901956" w:rsidRDefault="00901956" w:rsidP="00394015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901956" w:rsidRDefault="00901956" w:rsidP="00394015">
      <w:pPr>
        <w:pStyle w:val="a3"/>
        <w:numPr>
          <w:ilvl w:val="0"/>
          <w:numId w:val="1"/>
        </w:numPr>
        <w:spacing w:line="360" w:lineRule="auto"/>
        <w:ind w:right="113"/>
        <w:jc w:val="center"/>
        <w:rPr>
          <w:b/>
          <w:caps/>
          <w:sz w:val="28"/>
          <w:szCs w:val="28"/>
        </w:rPr>
      </w:pPr>
      <w:r w:rsidRPr="00C95E56">
        <w:rPr>
          <w:b/>
          <w:caps/>
          <w:sz w:val="28"/>
          <w:szCs w:val="28"/>
        </w:rPr>
        <w:t>Содержание учебноГО ПРЕДМЕТА</w:t>
      </w:r>
    </w:p>
    <w:p w:rsidR="00901956" w:rsidRPr="006C4314" w:rsidRDefault="00901956" w:rsidP="0039401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Арифметика</w:t>
      </w:r>
    </w:p>
    <w:p w:rsidR="00901956" w:rsidRPr="006C4314" w:rsidRDefault="00901956" w:rsidP="00394015">
      <w:pPr>
        <w:spacing w:after="0" w:line="360" w:lineRule="auto"/>
        <w:ind w:firstLine="677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Натуральные числа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Ряд натуральных чисел. Десятичная запись натураль</w:t>
      </w:r>
      <w:r w:rsidRPr="006C4314">
        <w:rPr>
          <w:rFonts w:ascii="Times New Roman" w:hAnsi="Times New Roman"/>
          <w:sz w:val="28"/>
        </w:rPr>
        <w:softHyphen/>
        <w:t>ных чисел. Округление натуральных чисел.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Координатный луч.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Сравнение натуральных чисел. Сложение и вычитание натуральных чисел. Свойства сложения.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Простые и составные числа. Разложение чисел на про</w:t>
      </w:r>
      <w:r w:rsidRPr="006C4314">
        <w:rPr>
          <w:rFonts w:ascii="Times New Roman" w:hAnsi="Times New Roman"/>
          <w:sz w:val="28"/>
        </w:rPr>
        <w:softHyphen/>
        <w:t>стые множители.</w:t>
      </w:r>
    </w:p>
    <w:p w:rsidR="00901956" w:rsidRPr="006C4314" w:rsidRDefault="00901956" w:rsidP="0039401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Решение текстовых задач арифметическими способами.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Дроби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</w:t>
      </w:r>
      <w:r w:rsidRPr="006C4314">
        <w:rPr>
          <w:rFonts w:ascii="Times New Roman" w:hAnsi="Times New Roman"/>
          <w:sz w:val="28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6C4314">
        <w:rPr>
          <w:rFonts w:ascii="Times New Roman" w:hAnsi="Times New Roman"/>
          <w:sz w:val="28"/>
        </w:rPr>
        <w:softHyphen/>
        <w:t>ной дроби.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>Отношение. Процентное отношение двух чисел. Деление числа в данном отношении. Масштаб.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Пропорция. Основное свойство пропорции. Прямая и обратная пропорциональные зависимости.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Проценты. Нахождение процентов от числа. Нахожде</w:t>
      </w:r>
      <w:r w:rsidRPr="006C4314">
        <w:rPr>
          <w:rFonts w:ascii="Times New Roman" w:hAnsi="Times New Roman"/>
          <w:sz w:val="28"/>
        </w:rPr>
        <w:softHyphen/>
        <w:t>ние числа по его процентам.</w:t>
      </w:r>
    </w:p>
    <w:p w:rsidR="00901956" w:rsidRPr="006C4314" w:rsidRDefault="00901956" w:rsidP="0039401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Решение текстовых задач арифметическими спосо</w:t>
      </w:r>
      <w:r w:rsidRPr="006C4314">
        <w:rPr>
          <w:rFonts w:ascii="Times New Roman" w:hAnsi="Times New Roman"/>
          <w:sz w:val="28"/>
        </w:rPr>
        <w:softHyphen/>
        <w:t>бами.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Рациональные числа</w:t>
      </w:r>
    </w:p>
    <w:p w:rsidR="00901956" w:rsidRPr="006C4314" w:rsidRDefault="00901956" w:rsidP="0039401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Положительные, отрицательные числа и число 0.</w:t>
      </w:r>
    </w:p>
    <w:p w:rsidR="00901956" w:rsidRPr="006C4314" w:rsidRDefault="00901956" w:rsidP="0039401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Противоположные числа. Модуль числа.</w:t>
      </w:r>
    </w:p>
    <w:p w:rsidR="00901956" w:rsidRPr="006C4314" w:rsidRDefault="00901956" w:rsidP="0039401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Целые числа. Рациональные числа. Сравнение рацио</w:t>
      </w:r>
      <w:r w:rsidRPr="006C4314">
        <w:rPr>
          <w:rFonts w:ascii="Times New Roman" w:hAnsi="Times New Roman"/>
          <w:sz w:val="28"/>
        </w:rPr>
        <w:softHyphen/>
        <w:t>нальных чисел. Арифметические действия с рациональ</w:t>
      </w:r>
      <w:r w:rsidRPr="006C4314">
        <w:rPr>
          <w:rFonts w:ascii="Times New Roman" w:hAnsi="Times New Roman"/>
          <w:sz w:val="28"/>
        </w:rPr>
        <w:softHyphen/>
        <w:t>ными числами. Свойства сложения и умножения рацио</w:t>
      </w:r>
      <w:r w:rsidRPr="006C4314">
        <w:rPr>
          <w:rFonts w:ascii="Times New Roman" w:hAnsi="Times New Roman"/>
          <w:sz w:val="28"/>
        </w:rPr>
        <w:softHyphen/>
        <w:t>нальных чисел.</w:t>
      </w:r>
    </w:p>
    <w:p w:rsidR="00901956" w:rsidRPr="006C4314" w:rsidRDefault="00901956" w:rsidP="0039401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Координатная прямая. Координатная плоскость.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Величины. Зависимости между величинами</w:t>
      </w:r>
    </w:p>
    <w:p w:rsidR="00901956" w:rsidRPr="006C4314" w:rsidRDefault="00901956" w:rsidP="0039401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Единицы длины, площади, объёма, массы, времени, скорости.</w:t>
      </w:r>
    </w:p>
    <w:p w:rsidR="00901956" w:rsidRPr="006C4314" w:rsidRDefault="00901956" w:rsidP="0039401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Примеры зависимостей между величинами. Представ</w:t>
      </w:r>
      <w:r w:rsidRPr="006C4314">
        <w:rPr>
          <w:rFonts w:ascii="Times New Roman" w:hAnsi="Times New Roman"/>
          <w:sz w:val="28"/>
        </w:rPr>
        <w:softHyphen/>
        <w:t>ление зависимостей в виде формул. Вычисления по формулам.</w:t>
      </w:r>
    </w:p>
    <w:p w:rsidR="00901956" w:rsidRPr="006C4314" w:rsidRDefault="00901956" w:rsidP="00394015">
      <w:pPr>
        <w:spacing w:after="0" w:line="360" w:lineRule="auto"/>
        <w:ind w:firstLine="360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b/>
          <w:bCs/>
          <w:sz w:val="28"/>
        </w:rPr>
        <w:t>Числовые и буквенные выражения. Уравнения</w:t>
      </w:r>
    </w:p>
    <w:p w:rsidR="00901956" w:rsidRPr="006C4314" w:rsidRDefault="00901956" w:rsidP="0039401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901956" w:rsidRPr="006C4314" w:rsidRDefault="00901956" w:rsidP="0039401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901956" w:rsidRPr="006C4314" w:rsidRDefault="00901956" w:rsidP="00394015">
      <w:pPr>
        <w:spacing w:after="0" w:line="360" w:lineRule="auto"/>
        <w:ind w:firstLine="365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sz w:val="28"/>
        </w:rPr>
        <w:t xml:space="preserve"> </w:t>
      </w:r>
      <w:r w:rsidRPr="006C4314">
        <w:rPr>
          <w:rFonts w:ascii="Times New Roman" w:hAnsi="Times New Roman"/>
          <w:b/>
          <w:bCs/>
          <w:sz w:val="28"/>
        </w:rPr>
        <w:t>Элементы статистики, вероятности. Комбинаторные задачи</w:t>
      </w:r>
    </w:p>
    <w:p w:rsidR="00901956" w:rsidRPr="006C4314" w:rsidRDefault="00901956" w:rsidP="0039401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Представление данных в виде таблиц, круговых и столбчатых диаграмм, графиков.</w:t>
      </w:r>
    </w:p>
    <w:p w:rsidR="00901956" w:rsidRPr="006C4314" w:rsidRDefault="00901956" w:rsidP="0039401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Среднее арифметическое. Среднее значение величины.</w:t>
      </w:r>
    </w:p>
    <w:p w:rsidR="00901956" w:rsidRPr="006C4314" w:rsidRDefault="00901956" w:rsidP="0039401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lastRenderedPageBreak/>
        <w:t>Случайное событие. Достоверное и невозможное собы</w:t>
      </w:r>
      <w:r w:rsidRPr="006C4314">
        <w:rPr>
          <w:rFonts w:ascii="Times New Roman" w:hAnsi="Times New Roman"/>
          <w:sz w:val="28"/>
        </w:rPr>
        <w:softHyphen/>
        <w:t>тия. Вероятность случайного события. Решение комби</w:t>
      </w:r>
      <w:r w:rsidRPr="006C4314">
        <w:rPr>
          <w:rFonts w:ascii="Times New Roman" w:hAnsi="Times New Roman"/>
          <w:sz w:val="28"/>
        </w:rPr>
        <w:softHyphen/>
        <w:t>наторных задач.</w:t>
      </w:r>
    </w:p>
    <w:p w:rsidR="00901956" w:rsidRPr="006C4314" w:rsidRDefault="00901956" w:rsidP="00394015">
      <w:pPr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6C43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6C4314">
        <w:rPr>
          <w:rFonts w:ascii="Times New Roman" w:hAnsi="Times New Roman"/>
          <w:b/>
          <w:bCs/>
          <w:sz w:val="28"/>
        </w:rPr>
        <w:t>Геометрические фигуры. Измерения геометрических величин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Угол. Виды углов. Градусная мера угла. Измерение и построение углов с помощью транспортира.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Прямоугольник. Квадрат. Треугольник. Виды треугольников. Окружность и круг. Длина окружности. Число.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Равенство фигур. Понятие и свойства площади. Площадь прямоугольника и квадрата. Площадь круга. Ось сим</w:t>
      </w:r>
      <w:r w:rsidRPr="006C4314">
        <w:rPr>
          <w:rFonts w:ascii="Times New Roman" w:hAnsi="Times New Roman"/>
          <w:sz w:val="28"/>
        </w:rPr>
        <w:softHyphen/>
        <w:t>метрии фигуры.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Наглядные представления о пространственных фигурах: прямоугольный параллелепипед, куб, пирамида, ци</w:t>
      </w:r>
      <w:r w:rsidRPr="006C4314">
        <w:rPr>
          <w:rFonts w:ascii="Times New Roman" w:hAnsi="Times New Roman"/>
          <w:sz w:val="28"/>
        </w:rPr>
        <w:softHyphen/>
        <w:t>линдр, конус, шар, сфера. Примеры развёрток много</w:t>
      </w:r>
      <w:r w:rsidRPr="006C4314">
        <w:rPr>
          <w:rFonts w:ascii="Times New Roman" w:hAnsi="Times New Roman"/>
          <w:sz w:val="28"/>
        </w:rPr>
        <w:softHyphen/>
        <w:t>гранников, цилиндра, конуса. Понятие и свойства объё</w:t>
      </w:r>
      <w:r w:rsidRPr="006C4314">
        <w:rPr>
          <w:rFonts w:ascii="Times New Roman" w:hAnsi="Times New Roman"/>
          <w:sz w:val="28"/>
        </w:rPr>
        <w:softHyphen/>
        <w:t>ма. Объём прямоугольного параллелепипеда и куба.</w:t>
      </w:r>
    </w:p>
    <w:p w:rsidR="00901956" w:rsidRPr="006C4314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Взаимное расположение двух прямых. Перпендикуляр</w:t>
      </w:r>
      <w:r w:rsidRPr="006C4314">
        <w:rPr>
          <w:rFonts w:ascii="Times New Roman" w:hAnsi="Times New Roman"/>
          <w:sz w:val="28"/>
        </w:rPr>
        <w:softHyphen/>
        <w:t>ные прямые. Параллельные прямые.</w:t>
      </w:r>
    </w:p>
    <w:p w:rsidR="00901956" w:rsidRDefault="00901956" w:rsidP="0039401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6C4314">
        <w:rPr>
          <w:rFonts w:ascii="Times New Roman" w:hAnsi="Times New Roman"/>
          <w:sz w:val="28"/>
        </w:rPr>
        <w:t>Осевая и центральная симметрии.</w:t>
      </w:r>
    </w:p>
    <w:p w:rsidR="00901956" w:rsidRPr="006C4314" w:rsidRDefault="00901956" w:rsidP="00901956">
      <w:pPr>
        <w:spacing w:after="0" w:line="240" w:lineRule="auto"/>
        <w:ind w:left="1056"/>
        <w:jc w:val="both"/>
        <w:rPr>
          <w:rFonts w:ascii="Times New Roman" w:hAnsi="Times New Roman"/>
          <w:sz w:val="28"/>
        </w:rPr>
      </w:pPr>
    </w:p>
    <w:p w:rsidR="00901956" w:rsidRPr="00C95E56" w:rsidRDefault="00901956" w:rsidP="00901956">
      <w:pPr>
        <w:pStyle w:val="a3"/>
        <w:numPr>
          <w:ilvl w:val="0"/>
          <w:numId w:val="1"/>
        </w:numPr>
        <w:jc w:val="center"/>
        <w:rPr>
          <w:b/>
          <w:bCs/>
          <w:color w:val="000000"/>
          <w:sz w:val="28"/>
        </w:rPr>
      </w:pPr>
      <w:r w:rsidRPr="00C95E56">
        <w:rPr>
          <w:b/>
          <w:bCs/>
          <w:color w:val="000000"/>
          <w:sz w:val="28"/>
        </w:rPr>
        <w:t xml:space="preserve">ТЕМАТИЧЕСКОЕ ПЛАНИРОВАНИЕ </w:t>
      </w:r>
    </w:p>
    <w:p w:rsidR="00901956" w:rsidRPr="006C22A9" w:rsidRDefault="00901956" w:rsidP="00901956">
      <w:pPr>
        <w:pStyle w:val="a3"/>
        <w:ind w:left="10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972"/>
        <w:gridCol w:w="2272"/>
      </w:tblGrid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1956" w:rsidRPr="00D46E79" w:rsidTr="00394015">
        <w:trPr>
          <w:trHeight w:val="265"/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Ряд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Отрезок, длина отрезка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Плоскость, прямая, луч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Шкала. Координатный луч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Сравнение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 «Натуральные числа»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Сложение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Вычитание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«Вычитание натуральных чисел»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«Числовые и буквенные выражения Формулы»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задач при помощи уравнений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Угол. Обозначение углов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Многоугольники. Равные фигуры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Прямоугольник. Ось симметрии фигуры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теме: "Уравнение. Угол. Многоугольники"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теме: "Уравнение. Угол. Многоугольники"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37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Сочетательное и распределительное свойства умножения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«Деление»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с остатком»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«Площадь. Площадь прямоугольника»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Прямоугольный параллелепипед пирамида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«Прямоугольный параллелепипед пирамида»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«Объёмы. Объём прямоугольного параллелепипеда»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по теме «Деление с остатком. площадь прямоугольника. Прямоугольный параллелепипед и его объем. Комбинаторные задачи»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«Многоугольники и многогранники. Комбинаторные задачи»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Понятие обыкновенной дроби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«Обыкновенные дроби»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Сравнение дробей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«Правильные и неправильные дроби. Сравнение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«Смешанные числа»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«Обыкновенные дроби»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48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Представление о десятичных дробях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«Десятичные дроби»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Сравнение десятичных дробей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«Сравнение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Округление чисел. Прикидки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«Округление чисел. Прикидки»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 по теме «Десятичные дроби. Сравнение, округление, сложение и вычитание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Умножение десятичных дробей на натуральные числа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десятичных дробей на натуральные числа»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«Умножение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Деление десятичных дробей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«Деление на десятичную дробь»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№8 по теме «Умножение и деление десятичных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арифметическое. Среднее значение величины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«Проценты. Нахождение процентов от числа»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«Нахождение числа по его процентам»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163-170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</w:tbl>
    <w:p w:rsidR="00901956" w:rsidRPr="00D46E79" w:rsidRDefault="00901956" w:rsidP="009019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1956" w:rsidRPr="00D46E79" w:rsidRDefault="00901956" w:rsidP="0090195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6E79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972"/>
        <w:gridCol w:w="2272"/>
      </w:tblGrid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5973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trHeight w:val="265"/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3" w:type="dxa"/>
            <w:vAlign w:val="center"/>
          </w:tcPr>
          <w:p w:rsidR="00901956" w:rsidRPr="00CA45D5" w:rsidRDefault="00901956" w:rsidP="003940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4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72" w:type="dxa"/>
            <w:vAlign w:val="center"/>
          </w:tcPr>
          <w:p w:rsidR="00901956" w:rsidRPr="00CA45D5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5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</w:t>
            </w: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Делители</w:t>
            </w:r>
            <w:r w:rsidRPr="00D46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E79">
              <w:rPr>
                <w:rFonts w:ascii="Times New Roman" w:hAnsi="Times New Roman"/>
                <w:sz w:val="24"/>
                <w:szCs w:val="24"/>
              </w:rPr>
              <w:t>и кратные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Наибольший</w:t>
            </w: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делитель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 и систематизация учебного материала по теме «Делители и кратные»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1по теме «Делимость натуральных чисел»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38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Сокращение</w:t>
            </w:r>
            <w:r w:rsidRPr="00D46E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6E79">
              <w:rPr>
                <w:rFonts w:ascii="Times New Roman" w:hAnsi="Times New Roman"/>
                <w:sz w:val="24"/>
                <w:szCs w:val="24"/>
              </w:rPr>
              <w:t>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 xml:space="preserve">Приведение дробей к общему знаменателю. Сравнение дробей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«Сложение и вычитание дробей.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теме «Умножение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  и систематизация учебного материала  по теме «Деление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по теме «Деление дробей»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«Отношения и пропорции»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 и систематизация учебного материала по теме: «Отношения и пропорции». Повторение  и систематизация учебного материала по теме «Окружность и круг»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по теме «Окружность и круг»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Сравнение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 по теме «Положительные и отрицательные числа»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-114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 по теме «Сложение и вычитание рациональных чисел»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«Умножение и деление рациональных чисел»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уравнений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 по теме «Уравнения»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-153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-155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-157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 по теме «Решение уравнений» Повторение  и систематизация учебного материала по теме «Арифметические действия с рациональными числами»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 по теме «Взаимное расположение двух прямых. Координатная плоскость»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01956" w:rsidRPr="00D46E79" w:rsidTr="00394015">
        <w:trPr>
          <w:jc w:val="center"/>
        </w:trPr>
        <w:tc>
          <w:tcPr>
            <w:tcW w:w="1101" w:type="dxa"/>
            <w:vAlign w:val="center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color w:val="000000"/>
                <w:sz w:val="24"/>
                <w:szCs w:val="24"/>
              </w:rPr>
              <w:t>159-1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73" w:type="dxa"/>
          </w:tcPr>
          <w:p w:rsidR="00901956" w:rsidRPr="00D46E79" w:rsidRDefault="00901956" w:rsidP="00394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72" w:type="dxa"/>
            <w:vAlign w:val="center"/>
          </w:tcPr>
          <w:p w:rsidR="00901956" w:rsidRPr="00D46E79" w:rsidRDefault="00901956" w:rsidP="0039401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46E79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</w:p>
        </w:tc>
      </w:tr>
    </w:tbl>
    <w:p w:rsidR="00901956" w:rsidRDefault="00901956" w:rsidP="00901956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01956" w:rsidRPr="00394015" w:rsidRDefault="00901956" w:rsidP="009019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СРЕДСТВА ОБУЧЕНИЯ</w:t>
      </w:r>
    </w:p>
    <w:p w:rsidR="00901956" w:rsidRPr="00394015" w:rsidRDefault="00901956" w:rsidP="0090195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 xml:space="preserve">5.1 Технические средства обучения: 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>компьютер, проектор, экран</w:t>
      </w: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01956" w:rsidRPr="00394015" w:rsidRDefault="00901956" w:rsidP="00901956">
      <w:pPr>
        <w:rPr>
          <w:rFonts w:ascii="Times New Roman" w:hAnsi="Times New Roman"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 xml:space="preserve">5.2 Программное обеспечение: 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 xml:space="preserve">операционная система </w:t>
      </w:r>
      <w:r w:rsidRPr="00394015">
        <w:rPr>
          <w:rFonts w:ascii="Times New Roman" w:hAnsi="Times New Roman"/>
          <w:bCs/>
          <w:color w:val="000000"/>
          <w:sz w:val="28"/>
          <w:szCs w:val="28"/>
          <w:lang w:val="en-US"/>
        </w:rPr>
        <w:t>Windows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394015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 xml:space="preserve"> Office</w:t>
      </w:r>
    </w:p>
    <w:p w:rsidR="00901956" w:rsidRPr="00394015" w:rsidRDefault="00901956" w:rsidP="0090195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>5.3 Рекомендуемая учебная литература, интернет-издания, образовательные ресурсы:</w:t>
      </w:r>
    </w:p>
    <w:p w:rsidR="00901956" w:rsidRPr="00394015" w:rsidRDefault="00901956" w:rsidP="009019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4015">
        <w:rPr>
          <w:rFonts w:ascii="Times New Roman" w:hAnsi="Times New Roman"/>
          <w:b/>
          <w:bCs/>
          <w:sz w:val="28"/>
          <w:szCs w:val="28"/>
        </w:rPr>
        <w:t>Учебно-методический комплект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>Математика: 5 класс: учебник для учащихся общеобразовательных учреждений / А.Г. Мерзляк, В.Б. Полон</w:t>
      </w:r>
      <w:r w:rsidRPr="00394015">
        <w:rPr>
          <w:rFonts w:ascii="Times New Roman" w:hAnsi="Times New Roman"/>
          <w:sz w:val="28"/>
          <w:szCs w:val="28"/>
        </w:rPr>
        <w:softHyphen/>
        <w:t xml:space="preserve">ский, М.С. Якир. —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2017.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>Математика: 5 класс: дидактические материалы: сбор</w:t>
      </w:r>
      <w:r w:rsidRPr="00394015">
        <w:rPr>
          <w:rFonts w:ascii="Times New Roman" w:hAnsi="Times New Roman"/>
          <w:sz w:val="28"/>
          <w:szCs w:val="28"/>
        </w:rPr>
        <w:softHyphen/>
        <w:t>ник задач и контрольных работ / А.Г. Мерзляк, В.Б. По</w:t>
      </w:r>
      <w:r w:rsidRPr="00394015">
        <w:rPr>
          <w:rFonts w:ascii="Times New Roman" w:hAnsi="Times New Roman"/>
          <w:sz w:val="28"/>
          <w:szCs w:val="28"/>
        </w:rPr>
        <w:softHyphen/>
        <w:t xml:space="preserve">лонский, М.С. Якир. —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2020 г.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 xml:space="preserve">Математика: 5 класс: методическое пособие / Е.В. Буцко, А.Г. Мерзляк, В.Б. Полонский, М.С. Якир. —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2016.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 xml:space="preserve">Математика: 6 класс: учебник для учащихся общеобразовательных   учреждений   /   А.Г.   Мерзляк, В.Б. Полонский, М.С. Якир.  —  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2017.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>Математика: 6 класс: дидактические материалы: сбор</w:t>
      </w:r>
      <w:r w:rsidRPr="00394015">
        <w:rPr>
          <w:rFonts w:ascii="Times New Roman" w:hAnsi="Times New Roman"/>
          <w:sz w:val="28"/>
          <w:szCs w:val="28"/>
        </w:rPr>
        <w:softHyphen/>
        <w:t>ник задач и контрольных работ / А.Г. Мерзляк, В.Б. По</w:t>
      </w:r>
      <w:r w:rsidRPr="00394015">
        <w:rPr>
          <w:rFonts w:ascii="Times New Roman" w:hAnsi="Times New Roman"/>
          <w:sz w:val="28"/>
          <w:szCs w:val="28"/>
        </w:rPr>
        <w:softHyphen/>
        <w:t xml:space="preserve">лонский, М.С. Якир. —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2020.</w:t>
      </w:r>
    </w:p>
    <w:p w:rsidR="00901956" w:rsidRPr="00394015" w:rsidRDefault="00901956" w:rsidP="00901956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94015">
        <w:rPr>
          <w:rFonts w:ascii="Times New Roman" w:hAnsi="Times New Roman"/>
          <w:sz w:val="28"/>
          <w:szCs w:val="28"/>
        </w:rPr>
        <w:t xml:space="preserve">Математика: 6 класс: методическое пособие / Е.В. Буцко, А.Г. Мерзляк, В.Б. Полонский, М.С. Якир. — М.: </w:t>
      </w:r>
      <w:proofErr w:type="spellStart"/>
      <w:r w:rsidRPr="00394015">
        <w:rPr>
          <w:rFonts w:ascii="Times New Roman" w:hAnsi="Times New Roman"/>
          <w:sz w:val="28"/>
          <w:szCs w:val="28"/>
        </w:rPr>
        <w:t>Вентана</w:t>
      </w:r>
      <w:proofErr w:type="spellEnd"/>
      <w:r w:rsidRPr="00394015">
        <w:rPr>
          <w:rFonts w:ascii="Times New Roman" w:hAnsi="Times New Roman"/>
          <w:sz w:val="28"/>
          <w:szCs w:val="28"/>
        </w:rPr>
        <w:t>-Граф, 2016.</w:t>
      </w:r>
    </w:p>
    <w:p w:rsidR="00901956" w:rsidRPr="00394015" w:rsidRDefault="00C52790" w:rsidP="009019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01956" w:rsidRPr="00394015">
          <w:rPr>
            <w:rStyle w:val="a9"/>
            <w:rFonts w:ascii="Times New Roman" w:hAnsi="Times New Roman"/>
            <w:sz w:val="28"/>
            <w:szCs w:val="28"/>
          </w:rPr>
          <w:t>https://algeomath.ru/samostojatelnye-raboty-matematika-5-merzljak/</w:t>
        </w:r>
      </w:hyperlink>
    </w:p>
    <w:p w:rsidR="00901956" w:rsidRPr="00394015" w:rsidRDefault="00C52790" w:rsidP="0090195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01956" w:rsidRPr="00394015">
          <w:rPr>
            <w:rStyle w:val="a9"/>
            <w:rFonts w:ascii="Times New Roman" w:hAnsi="Times New Roman"/>
            <w:sz w:val="28"/>
            <w:szCs w:val="28"/>
          </w:rPr>
          <w:t>https://algeomath.ru/samostojatelnye-raboty-matematika-6-merzljak/</w:t>
        </w:r>
      </w:hyperlink>
      <w:r w:rsidR="00901956" w:rsidRPr="00394015">
        <w:rPr>
          <w:rFonts w:ascii="Times New Roman" w:hAnsi="Times New Roman"/>
          <w:sz w:val="28"/>
          <w:szCs w:val="28"/>
        </w:rPr>
        <w:t xml:space="preserve"> </w:t>
      </w:r>
    </w:p>
    <w:p w:rsidR="00901956" w:rsidRPr="00394015" w:rsidRDefault="00C52790" w:rsidP="00901956">
      <w:pPr>
        <w:pStyle w:val="a3"/>
        <w:numPr>
          <w:ilvl w:val="0"/>
          <w:numId w:val="22"/>
        </w:numPr>
        <w:rPr>
          <w:sz w:val="28"/>
          <w:szCs w:val="28"/>
        </w:rPr>
      </w:pPr>
      <w:hyperlink r:id="rId8" w:history="1">
        <w:r w:rsidR="00901956" w:rsidRPr="00394015">
          <w:rPr>
            <w:rStyle w:val="a9"/>
            <w:sz w:val="28"/>
            <w:szCs w:val="28"/>
          </w:rPr>
          <w:t>https://xn--b1agatflbfbtgq5jm.xn--p1ai/matematika-5-kontrolnye-merzljak/</w:t>
        </w:r>
      </w:hyperlink>
      <w:r w:rsidR="00901956" w:rsidRPr="00394015">
        <w:rPr>
          <w:sz w:val="28"/>
          <w:szCs w:val="28"/>
        </w:rPr>
        <w:t xml:space="preserve"> </w:t>
      </w:r>
    </w:p>
    <w:p w:rsidR="00901956" w:rsidRPr="00394015" w:rsidRDefault="00C52790" w:rsidP="00901956">
      <w:pPr>
        <w:pStyle w:val="a3"/>
        <w:numPr>
          <w:ilvl w:val="0"/>
          <w:numId w:val="22"/>
        </w:numPr>
        <w:rPr>
          <w:sz w:val="28"/>
          <w:szCs w:val="28"/>
        </w:rPr>
      </w:pPr>
      <w:hyperlink r:id="rId9" w:history="1">
        <w:r w:rsidR="00901956" w:rsidRPr="00394015">
          <w:rPr>
            <w:rStyle w:val="a9"/>
            <w:sz w:val="28"/>
            <w:szCs w:val="28"/>
          </w:rPr>
          <w:t>https://xn--b1agatflbfbtgq5jm.xn--p1ai/matematika-6-kontrolnye-merzljak/</w:t>
        </w:r>
      </w:hyperlink>
      <w:r w:rsidR="00901956" w:rsidRPr="00394015">
        <w:rPr>
          <w:sz w:val="28"/>
          <w:szCs w:val="28"/>
        </w:rPr>
        <w:t xml:space="preserve"> </w:t>
      </w:r>
    </w:p>
    <w:p w:rsidR="00901956" w:rsidRPr="00394015" w:rsidRDefault="00901956" w:rsidP="009019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956" w:rsidRPr="00394015" w:rsidRDefault="00901956" w:rsidP="009019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>6.  КРИТЕРИИ ОЦЕНИВАНИЯ</w:t>
      </w: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В основу критериев оценки учебной деятельности обучающихся должны быть положены объективность и единый подход. При 5 - балльной оценке для всех установлены </w:t>
      </w:r>
      <w:proofErr w:type="spellStart"/>
      <w:r w:rsidRPr="0039401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общедидактические</w:t>
      </w:r>
      <w:proofErr w:type="spellEnd"/>
      <w:r w:rsidRPr="00394015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критерии:</w:t>
      </w: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«5»</w:t>
      </w: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ставится в случае: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1. Знания, понимания, глубины усвоения обучающимся всего объёма программного материала.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2.Умения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015">
        <w:rPr>
          <w:rFonts w:ascii="Times New Roman" w:hAnsi="Times New Roman"/>
          <w:color w:val="000000"/>
          <w:sz w:val="28"/>
          <w:szCs w:val="28"/>
        </w:rPr>
        <w:t>межпредметные</w:t>
      </w:r>
      <w:proofErr w:type="spellEnd"/>
      <w:r w:rsidRPr="0039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15">
        <w:rPr>
          <w:rFonts w:ascii="Times New Roman" w:hAnsi="Times New Roman"/>
          <w:color w:val="000000"/>
          <w:sz w:val="28"/>
          <w:szCs w:val="28"/>
        </w:rPr>
        <w:lastRenderedPageBreak/>
        <w:t xml:space="preserve">и </w:t>
      </w:r>
      <w:proofErr w:type="spellStart"/>
      <w:r w:rsidRPr="00394015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394015">
        <w:rPr>
          <w:rFonts w:ascii="Times New Roman" w:hAnsi="Times New Roman"/>
          <w:color w:val="000000"/>
          <w:sz w:val="28"/>
          <w:szCs w:val="28"/>
        </w:rPr>
        <w:t xml:space="preserve"> связи, творчески применяет полученные знания в незнакомой ситуации.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«4»:</w:t>
      </w:r>
    </w:p>
    <w:p w:rsidR="00901956" w:rsidRPr="00394015" w:rsidRDefault="00901956" w:rsidP="00901956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Знание всего изученного программного материала. </w:t>
      </w:r>
    </w:p>
    <w:p w:rsidR="00901956" w:rsidRPr="00394015" w:rsidRDefault="00901956" w:rsidP="00901956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94015">
        <w:rPr>
          <w:rFonts w:ascii="Times New Roman" w:hAnsi="Times New Roman"/>
          <w:color w:val="000000"/>
          <w:sz w:val="28"/>
          <w:szCs w:val="28"/>
        </w:rPr>
        <w:t>внутрипредметные</w:t>
      </w:r>
      <w:proofErr w:type="spellEnd"/>
      <w:r w:rsidRPr="00394015">
        <w:rPr>
          <w:rFonts w:ascii="Times New Roman" w:hAnsi="Times New Roman"/>
          <w:color w:val="000000"/>
          <w:sz w:val="28"/>
          <w:szCs w:val="28"/>
        </w:rPr>
        <w:t xml:space="preserve"> связи, применять полученные знания на практике. </w:t>
      </w:r>
    </w:p>
    <w:p w:rsidR="00901956" w:rsidRPr="00394015" w:rsidRDefault="00901956" w:rsidP="00901956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Оценка «3»</w:t>
      </w: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t xml:space="preserve"> (уровень представлений, сочетающихся с элементами научных понятий): </w:t>
      </w:r>
    </w:p>
    <w:p w:rsidR="00901956" w:rsidRPr="00394015" w:rsidRDefault="00901956" w:rsidP="00901956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01956" w:rsidRPr="00394015" w:rsidRDefault="00901956" w:rsidP="00901956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901956" w:rsidRPr="00394015" w:rsidRDefault="00901956" w:rsidP="00901956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956" w:rsidRPr="00394015" w:rsidRDefault="00901956" w:rsidP="009019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Оценка «2»: </w:t>
      </w:r>
    </w:p>
    <w:p w:rsidR="00901956" w:rsidRPr="00394015" w:rsidRDefault="00901956" w:rsidP="0090195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01956" w:rsidRPr="00394015" w:rsidRDefault="00901956" w:rsidP="0090195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901956" w:rsidRPr="00394015" w:rsidRDefault="00901956" w:rsidP="00901956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4015">
        <w:rPr>
          <w:rFonts w:ascii="Times New Roman" w:hAnsi="Times New Roman"/>
          <w:bCs/>
          <w:iCs/>
          <w:color w:val="000000"/>
          <w:sz w:val="28"/>
          <w:szCs w:val="28"/>
        </w:rPr>
        <w:t>2. Оценка за устный ответ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4015">
        <w:rPr>
          <w:rFonts w:ascii="Times New Roman" w:hAnsi="Times New Roman"/>
          <w:bCs/>
          <w:iCs/>
          <w:color w:val="000000"/>
          <w:sz w:val="28"/>
          <w:szCs w:val="28"/>
        </w:rPr>
        <w:t>3. Оценка самостоятельных письменных работ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4015">
        <w:rPr>
          <w:rFonts w:ascii="Times New Roman" w:hAnsi="Times New Roman"/>
          <w:bCs/>
          <w:iCs/>
          <w:color w:val="000000"/>
          <w:sz w:val="28"/>
          <w:szCs w:val="28"/>
        </w:rPr>
        <w:t>4.Оценка тестовых работ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4015">
        <w:rPr>
          <w:rFonts w:ascii="Times New Roman" w:hAnsi="Times New Roman"/>
          <w:bCs/>
          <w:iCs/>
          <w:color w:val="000000"/>
          <w:sz w:val="28"/>
          <w:szCs w:val="28"/>
        </w:rPr>
        <w:t>5. Оценка при выполнении практических работ</w:t>
      </w:r>
    </w:p>
    <w:p w:rsidR="00901956" w:rsidRPr="00394015" w:rsidRDefault="00901956" w:rsidP="00901956">
      <w:pPr>
        <w:pStyle w:val="a6"/>
        <w:spacing w:before="120"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94015">
        <w:rPr>
          <w:rFonts w:ascii="Times New Roman" w:eastAsiaTheme="minorHAnsi" w:hAnsi="Times New Roman" w:cs="Times New Roman"/>
          <w:b/>
          <w:sz w:val="28"/>
          <w:szCs w:val="28"/>
        </w:rPr>
        <w:t>Дифференцированный зачет</w:t>
      </w:r>
    </w:p>
    <w:p w:rsidR="00901956" w:rsidRPr="00394015" w:rsidRDefault="00901956" w:rsidP="009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401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Оценка «5» ставится, если </w:t>
      </w:r>
      <w:r w:rsidRPr="00394015">
        <w:rPr>
          <w:rFonts w:ascii="Times New Roman" w:eastAsiaTheme="minorHAnsi" w:hAnsi="Times New Roman"/>
          <w:sz w:val="28"/>
          <w:szCs w:val="28"/>
        </w:rPr>
        <w:t>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</w:r>
    </w:p>
    <w:p w:rsidR="00901956" w:rsidRPr="00394015" w:rsidRDefault="00901956" w:rsidP="009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4015">
        <w:rPr>
          <w:rFonts w:ascii="Times New Roman" w:hAnsi="Times New Roman"/>
          <w:b/>
          <w:color w:val="000000"/>
          <w:sz w:val="28"/>
          <w:szCs w:val="28"/>
        </w:rPr>
        <w:t xml:space="preserve"> Оценка «4» ставится, если </w:t>
      </w:r>
      <w:r w:rsidRPr="00394015">
        <w:rPr>
          <w:rFonts w:ascii="Times New Roman" w:eastAsiaTheme="minorHAnsi" w:hAnsi="Times New Roman"/>
          <w:sz w:val="28"/>
          <w:szCs w:val="28"/>
        </w:rPr>
        <w:t>обучающийся демонстрирует хорошие теоретические знания и владение практическими навыками в объеме,</w:t>
      </w:r>
    </w:p>
    <w:p w:rsidR="00901956" w:rsidRPr="00394015" w:rsidRDefault="00901956" w:rsidP="009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4015">
        <w:rPr>
          <w:rFonts w:ascii="Times New Roman" w:eastAsiaTheme="minorHAnsi" w:hAnsi="Times New Roman"/>
          <w:sz w:val="28"/>
          <w:szCs w:val="28"/>
        </w:rPr>
        <w:t xml:space="preserve">предусмотренном программой. </w:t>
      </w:r>
      <w:proofErr w:type="gramStart"/>
      <w:r w:rsidRPr="00394015">
        <w:rPr>
          <w:rFonts w:ascii="Times New Roman" w:eastAsiaTheme="minorHAnsi" w:hAnsi="Times New Roman"/>
          <w:sz w:val="28"/>
          <w:szCs w:val="28"/>
        </w:rPr>
        <w:t>Допускаемые  при</w:t>
      </w:r>
      <w:proofErr w:type="gramEnd"/>
      <w:r w:rsidRPr="00394015">
        <w:rPr>
          <w:rFonts w:ascii="Times New Roman" w:eastAsiaTheme="minorHAnsi" w:hAnsi="Times New Roman"/>
          <w:sz w:val="28"/>
          <w:szCs w:val="28"/>
        </w:rPr>
        <w:t xml:space="preserve"> этом погрешности и неточности не являются существенными и не затрагивают основных понятий и навыков</w:t>
      </w:r>
    </w:p>
    <w:p w:rsidR="00901956" w:rsidRPr="00394015" w:rsidRDefault="00901956" w:rsidP="0090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94015">
        <w:rPr>
          <w:rFonts w:ascii="Times New Roman" w:hAnsi="Times New Roman"/>
          <w:b/>
          <w:color w:val="000000"/>
          <w:sz w:val="28"/>
          <w:szCs w:val="28"/>
        </w:rPr>
        <w:t xml:space="preserve">Оценка «3» ставится, если </w:t>
      </w:r>
      <w:r w:rsidRPr="00394015">
        <w:rPr>
          <w:rFonts w:ascii="Times New Roman" w:eastAsiaTheme="minorHAnsi" w:hAnsi="Times New Roman"/>
          <w:sz w:val="28"/>
          <w:szCs w:val="28"/>
        </w:rPr>
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color w:val="000000"/>
          <w:sz w:val="28"/>
          <w:szCs w:val="28"/>
        </w:rPr>
        <w:t>Оценка «2» ставится, если</w:t>
      </w:r>
      <w:r w:rsidRPr="00394015">
        <w:rPr>
          <w:rFonts w:ascii="Times New Roman" w:hAnsi="Times New Roman"/>
          <w:sz w:val="28"/>
          <w:szCs w:val="28"/>
        </w:rPr>
        <w:t xml:space="preserve"> обучающийся имеет существенные пробелы в знаниях, допускает ошибки, неточности в содержании рассказываемого материала, не выделяет главного, существенного в ответе.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9401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Оценка тестовых работ: 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Оценка «5» ставится, если 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394015">
        <w:rPr>
          <w:rFonts w:ascii="Times New Roman" w:hAnsi="Times New Roman"/>
          <w:color w:val="000000"/>
          <w:sz w:val="28"/>
          <w:szCs w:val="28"/>
        </w:rPr>
        <w:t xml:space="preserve"> выполнил работу от 85% и выше.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Оценка «4» ставится, если 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394015">
        <w:rPr>
          <w:rFonts w:ascii="Times New Roman" w:hAnsi="Times New Roman"/>
          <w:color w:val="000000"/>
          <w:sz w:val="28"/>
          <w:szCs w:val="28"/>
        </w:rPr>
        <w:t xml:space="preserve"> выполнил работу от 71% до 84%.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 xml:space="preserve">Оценка «3» ставится, если 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394015">
        <w:rPr>
          <w:rFonts w:ascii="Times New Roman" w:hAnsi="Times New Roman"/>
          <w:color w:val="000000"/>
          <w:sz w:val="28"/>
          <w:szCs w:val="28"/>
        </w:rPr>
        <w:t xml:space="preserve"> выполнил работу от 50% до 70%.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4015">
        <w:rPr>
          <w:rFonts w:ascii="Times New Roman" w:hAnsi="Times New Roman"/>
          <w:color w:val="000000"/>
          <w:sz w:val="28"/>
          <w:szCs w:val="28"/>
        </w:rPr>
        <w:t>Оценка «2» ставится, если</w:t>
      </w:r>
      <w:r w:rsidRPr="00394015">
        <w:rPr>
          <w:rFonts w:ascii="Times New Roman" w:hAnsi="Times New Roman"/>
          <w:bCs/>
          <w:color w:val="000000"/>
          <w:sz w:val="28"/>
          <w:szCs w:val="28"/>
        </w:rPr>
        <w:t xml:space="preserve"> обучающийся</w:t>
      </w:r>
      <w:r w:rsidRPr="00394015">
        <w:rPr>
          <w:rFonts w:ascii="Times New Roman" w:hAnsi="Times New Roman"/>
          <w:color w:val="000000"/>
          <w:sz w:val="28"/>
          <w:szCs w:val="28"/>
        </w:rPr>
        <w:t xml:space="preserve"> выполнил работу до 49%.</w:t>
      </w:r>
    </w:p>
    <w:p w:rsidR="00901956" w:rsidRPr="00394015" w:rsidRDefault="00901956" w:rsidP="009019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1956" w:rsidRDefault="00901956" w:rsidP="00901956">
      <w:pPr>
        <w:spacing w:after="0" w:line="240" w:lineRule="auto"/>
        <w:rPr>
          <w:rFonts w:ascii="Times New Roman" w:hAnsi="Times New Roman"/>
          <w:sz w:val="24"/>
        </w:rPr>
      </w:pPr>
    </w:p>
    <w:p w:rsidR="00901956" w:rsidRDefault="00901956" w:rsidP="00901956">
      <w:pPr>
        <w:spacing w:after="0" w:line="240" w:lineRule="auto"/>
        <w:rPr>
          <w:rFonts w:ascii="Times New Roman" w:hAnsi="Times New Roman"/>
          <w:sz w:val="24"/>
        </w:rPr>
      </w:pPr>
    </w:p>
    <w:p w:rsidR="00901956" w:rsidRDefault="00901956" w:rsidP="00901956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Контрольно-оценочные средства для текущего контроля знаний обучающихся и промежуточной аттестации</w:t>
      </w:r>
    </w:p>
    <w:p w:rsidR="00901956" w:rsidRPr="004A4CD9" w:rsidRDefault="00901956" w:rsidP="00901956">
      <w:pPr>
        <w:pStyle w:val="a3"/>
        <w:numPr>
          <w:ilvl w:val="3"/>
          <w:numId w:val="24"/>
        </w:numPr>
        <w:tabs>
          <w:tab w:val="clear" w:pos="2880"/>
        </w:tabs>
        <w:ind w:left="284" w:hanging="284"/>
        <w:rPr>
          <w:sz w:val="28"/>
          <w:szCs w:val="28"/>
        </w:rPr>
      </w:pPr>
      <w:r w:rsidRPr="004A4CD9">
        <w:rPr>
          <w:sz w:val="28"/>
          <w:szCs w:val="28"/>
        </w:rPr>
        <w:t>Математика: 5 класс: дидактические материалы: сбор</w:t>
      </w:r>
      <w:r w:rsidRPr="004A4CD9">
        <w:rPr>
          <w:sz w:val="28"/>
          <w:szCs w:val="28"/>
        </w:rPr>
        <w:softHyphen/>
        <w:t>ник задач и контрольных работ / А.Г. Мерзляк, В.Б. По</w:t>
      </w:r>
      <w:r w:rsidRPr="004A4CD9">
        <w:rPr>
          <w:sz w:val="28"/>
          <w:szCs w:val="28"/>
        </w:rPr>
        <w:softHyphen/>
        <w:t xml:space="preserve">лонский, М.С. Якир. — М.: </w:t>
      </w:r>
      <w:proofErr w:type="spellStart"/>
      <w:r w:rsidRPr="004A4CD9">
        <w:rPr>
          <w:sz w:val="28"/>
          <w:szCs w:val="28"/>
        </w:rPr>
        <w:t>Вентана</w:t>
      </w:r>
      <w:proofErr w:type="spellEnd"/>
      <w:r w:rsidRPr="004A4CD9">
        <w:rPr>
          <w:sz w:val="28"/>
          <w:szCs w:val="28"/>
        </w:rPr>
        <w:t>-Граф, 2020.</w:t>
      </w:r>
    </w:p>
    <w:p w:rsidR="00901956" w:rsidRPr="004A4CD9" w:rsidRDefault="00C52790" w:rsidP="00901956">
      <w:pPr>
        <w:pStyle w:val="a3"/>
        <w:numPr>
          <w:ilvl w:val="3"/>
          <w:numId w:val="24"/>
        </w:numPr>
        <w:tabs>
          <w:tab w:val="clear" w:pos="2880"/>
        </w:tabs>
        <w:ind w:left="284" w:hanging="284"/>
        <w:rPr>
          <w:sz w:val="28"/>
          <w:szCs w:val="28"/>
        </w:rPr>
      </w:pPr>
      <w:hyperlink r:id="rId10" w:history="1">
        <w:r w:rsidR="00901956" w:rsidRPr="004A4CD9">
          <w:rPr>
            <w:rStyle w:val="a9"/>
            <w:sz w:val="28"/>
            <w:szCs w:val="28"/>
          </w:rPr>
          <w:t>https://xn--b1agatflbfbtgq5jm.xn--p1ai/matematika-5-kontrolnye-merzljak/</w:t>
        </w:r>
      </w:hyperlink>
      <w:r w:rsidR="00901956" w:rsidRPr="004A4CD9">
        <w:rPr>
          <w:sz w:val="28"/>
          <w:szCs w:val="28"/>
        </w:rPr>
        <w:t xml:space="preserve"> </w:t>
      </w:r>
    </w:p>
    <w:p w:rsidR="00901956" w:rsidRPr="004A4CD9" w:rsidRDefault="00901956" w:rsidP="00901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CD9">
        <w:rPr>
          <w:rFonts w:ascii="Times New Roman" w:hAnsi="Times New Roman"/>
          <w:sz w:val="28"/>
          <w:szCs w:val="28"/>
        </w:rPr>
        <w:t>3.  Математика: 6 класс: дидактические материалы: сбор</w:t>
      </w:r>
      <w:r w:rsidRPr="004A4CD9">
        <w:rPr>
          <w:rFonts w:ascii="Times New Roman" w:hAnsi="Times New Roman"/>
          <w:sz w:val="28"/>
          <w:szCs w:val="28"/>
        </w:rPr>
        <w:softHyphen/>
        <w:t xml:space="preserve">ник задач и контрольных работ / А.Г. Мерзляк, </w:t>
      </w:r>
    </w:p>
    <w:p w:rsidR="00901956" w:rsidRPr="004A4CD9" w:rsidRDefault="00901956" w:rsidP="00901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CD9">
        <w:rPr>
          <w:rFonts w:ascii="Times New Roman" w:hAnsi="Times New Roman"/>
          <w:sz w:val="28"/>
          <w:szCs w:val="28"/>
        </w:rPr>
        <w:t xml:space="preserve">     В.Б. По</w:t>
      </w:r>
      <w:r w:rsidRPr="004A4CD9">
        <w:rPr>
          <w:rFonts w:ascii="Times New Roman" w:hAnsi="Times New Roman"/>
          <w:sz w:val="28"/>
          <w:szCs w:val="28"/>
        </w:rPr>
        <w:softHyphen/>
        <w:t xml:space="preserve">лонский, М.С. Якир. — М.: </w:t>
      </w:r>
      <w:proofErr w:type="spellStart"/>
      <w:r w:rsidRPr="004A4CD9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A4CD9">
        <w:rPr>
          <w:rFonts w:ascii="Times New Roman" w:hAnsi="Times New Roman"/>
          <w:sz w:val="28"/>
          <w:szCs w:val="28"/>
        </w:rPr>
        <w:t>-Граф, 2020.</w:t>
      </w:r>
    </w:p>
    <w:p w:rsidR="00901956" w:rsidRPr="004A4CD9" w:rsidRDefault="00901956" w:rsidP="009019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4CD9">
        <w:rPr>
          <w:rFonts w:ascii="Times New Roman" w:hAnsi="Times New Roman"/>
          <w:sz w:val="28"/>
          <w:szCs w:val="28"/>
        </w:rPr>
        <w:t xml:space="preserve">4.  </w:t>
      </w:r>
      <w:hyperlink r:id="rId11" w:history="1">
        <w:r w:rsidRPr="004A4CD9">
          <w:rPr>
            <w:rStyle w:val="a9"/>
            <w:rFonts w:ascii="Times New Roman" w:hAnsi="Times New Roman"/>
            <w:sz w:val="28"/>
            <w:szCs w:val="28"/>
          </w:rPr>
          <w:t>https://xn--b1agatflbfbtgq5jm.xn--p1ai/matematika-6-kontrolnye-merzljak/</w:t>
        </w:r>
      </w:hyperlink>
      <w:r w:rsidRPr="004A4CD9">
        <w:rPr>
          <w:rFonts w:ascii="Times New Roman" w:hAnsi="Times New Roman"/>
          <w:sz w:val="28"/>
          <w:szCs w:val="28"/>
        </w:rPr>
        <w:t xml:space="preserve"> </w:t>
      </w:r>
    </w:p>
    <w:p w:rsidR="00901956" w:rsidRPr="004A4CD9" w:rsidRDefault="00901956" w:rsidP="00901956">
      <w:pPr>
        <w:jc w:val="both"/>
        <w:rPr>
          <w:rFonts w:ascii="Times New Roman" w:hAnsi="Times New Roman"/>
          <w:sz w:val="28"/>
          <w:szCs w:val="28"/>
        </w:rPr>
      </w:pPr>
    </w:p>
    <w:p w:rsidR="00E05922" w:rsidRDefault="00E05922"/>
    <w:sectPr w:rsidR="00E0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F7A"/>
    <w:multiLevelType w:val="hybridMultilevel"/>
    <w:tmpl w:val="B750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FA1"/>
    <w:multiLevelType w:val="hybridMultilevel"/>
    <w:tmpl w:val="7AB2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6181"/>
    <w:multiLevelType w:val="hybridMultilevel"/>
    <w:tmpl w:val="B54EDEA6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D896C35"/>
    <w:multiLevelType w:val="hybridMultilevel"/>
    <w:tmpl w:val="1C8A39A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0E5205AD"/>
    <w:multiLevelType w:val="hybridMultilevel"/>
    <w:tmpl w:val="E6B414B0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133143"/>
    <w:multiLevelType w:val="hybridMultilevel"/>
    <w:tmpl w:val="15B29590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B0F50"/>
    <w:multiLevelType w:val="hybridMultilevel"/>
    <w:tmpl w:val="22BE4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B135A"/>
    <w:multiLevelType w:val="hybridMultilevel"/>
    <w:tmpl w:val="2984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576A"/>
    <w:multiLevelType w:val="hybridMultilevel"/>
    <w:tmpl w:val="0C1E393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4A4"/>
    <w:multiLevelType w:val="hybridMultilevel"/>
    <w:tmpl w:val="7A28BC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280C0AEA"/>
    <w:multiLevelType w:val="hybridMultilevel"/>
    <w:tmpl w:val="6C7AFD82"/>
    <w:lvl w:ilvl="0" w:tplc="8160A6F4">
      <w:start w:val="1"/>
      <w:numFmt w:val="decimal"/>
      <w:lvlText w:val="%1)"/>
      <w:lvlJc w:val="left"/>
      <w:pPr>
        <w:ind w:left="1086" w:hanging="6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91C4E"/>
    <w:multiLevelType w:val="hybridMultilevel"/>
    <w:tmpl w:val="3F0AEFD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F6B6460"/>
    <w:multiLevelType w:val="hybridMultilevel"/>
    <w:tmpl w:val="9710CCFC"/>
    <w:lvl w:ilvl="0" w:tplc="AAD669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245B97"/>
    <w:multiLevelType w:val="hybridMultilevel"/>
    <w:tmpl w:val="D4CA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F46E4"/>
    <w:multiLevelType w:val="hybridMultilevel"/>
    <w:tmpl w:val="DD2EE0A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4BF35F30"/>
    <w:multiLevelType w:val="hybridMultilevel"/>
    <w:tmpl w:val="1D7C9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0649A"/>
    <w:multiLevelType w:val="hybridMultilevel"/>
    <w:tmpl w:val="6D6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E2AB8"/>
    <w:multiLevelType w:val="hybridMultilevel"/>
    <w:tmpl w:val="21D42E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6274FD9"/>
    <w:multiLevelType w:val="hybridMultilevel"/>
    <w:tmpl w:val="01046684"/>
    <w:lvl w:ilvl="0" w:tplc="EA50A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5" w15:restartNumberingAfterBreak="0">
    <w:nsid w:val="58243569"/>
    <w:multiLevelType w:val="hybridMultilevel"/>
    <w:tmpl w:val="88E065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6276243D"/>
    <w:multiLevelType w:val="hybridMultilevel"/>
    <w:tmpl w:val="F3D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85D7D1D"/>
    <w:multiLevelType w:val="hybridMultilevel"/>
    <w:tmpl w:val="2006E0D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022FDA"/>
    <w:multiLevelType w:val="hybridMultilevel"/>
    <w:tmpl w:val="FDA8CE2A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3" w15:restartNumberingAfterBreak="0">
    <w:nsid w:val="713F3B7B"/>
    <w:multiLevelType w:val="hybridMultilevel"/>
    <w:tmpl w:val="2214C2A2"/>
    <w:lvl w:ilvl="0" w:tplc="C22825BC">
      <w:start w:val="6"/>
      <w:numFmt w:val="bullet"/>
      <w:lvlText w:val=""/>
      <w:lvlJc w:val="left"/>
      <w:pPr>
        <w:tabs>
          <w:tab w:val="num" w:pos="559"/>
        </w:tabs>
        <w:ind w:left="55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11726"/>
    <w:multiLevelType w:val="hybridMultilevel"/>
    <w:tmpl w:val="96D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6825D7"/>
    <w:multiLevelType w:val="hybridMultilevel"/>
    <w:tmpl w:val="EA74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76B0DBA"/>
    <w:multiLevelType w:val="hybridMultilevel"/>
    <w:tmpl w:val="87C2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B2014"/>
    <w:multiLevelType w:val="hybridMultilevel"/>
    <w:tmpl w:val="91A87708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"/>
  </w:num>
  <w:num w:numId="4">
    <w:abstractNumId w:val="38"/>
  </w:num>
  <w:num w:numId="5">
    <w:abstractNumId w:val="37"/>
  </w:num>
  <w:num w:numId="6">
    <w:abstractNumId w:val="20"/>
  </w:num>
  <w:num w:numId="7">
    <w:abstractNumId w:val="3"/>
  </w:num>
  <w:num w:numId="8">
    <w:abstractNumId w:val="19"/>
  </w:num>
  <w:num w:numId="9">
    <w:abstractNumId w:val="29"/>
  </w:num>
  <w:num w:numId="10">
    <w:abstractNumId w:val="7"/>
  </w:num>
  <w:num w:numId="11">
    <w:abstractNumId w:val="6"/>
  </w:num>
  <w:num w:numId="12">
    <w:abstractNumId w:val="17"/>
  </w:num>
  <w:num w:numId="13">
    <w:abstractNumId w:val="14"/>
  </w:num>
  <w:num w:numId="14">
    <w:abstractNumId w:val="21"/>
  </w:num>
  <w:num w:numId="15">
    <w:abstractNumId w:val="25"/>
  </w:num>
  <w:num w:numId="16">
    <w:abstractNumId w:val="26"/>
  </w:num>
  <w:num w:numId="17">
    <w:abstractNumId w:val="0"/>
  </w:num>
  <w:num w:numId="18">
    <w:abstractNumId w:val="35"/>
  </w:num>
  <w:num w:numId="19">
    <w:abstractNumId w:val="12"/>
  </w:num>
  <w:num w:numId="20">
    <w:abstractNumId w:val="32"/>
  </w:num>
  <w:num w:numId="21">
    <w:abstractNumId w:val="22"/>
  </w:num>
  <w:num w:numId="22">
    <w:abstractNumId w:val="2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31"/>
    <w:lvlOverride w:ilvl="0">
      <w:startOverride w:val="5"/>
    </w:lvlOverride>
  </w:num>
  <w:num w:numId="30">
    <w:abstractNumId w:val="11"/>
  </w:num>
  <w:num w:numId="31">
    <w:abstractNumId w:val="8"/>
  </w:num>
  <w:num w:numId="32">
    <w:abstractNumId w:val="30"/>
  </w:num>
  <w:num w:numId="33">
    <w:abstractNumId w:val="18"/>
  </w:num>
  <w:num w:numId="34">
    <w:abstractNumId w:val="24"/>
  </w:num>
  <w:num w:numId="35">
    <w:abstractNumId w:val="36"/>
  </w:num>
  <w:num w:numId="36">
    <w:abstractNumId w:val="10"/>
  </w:num>
  <w:num w:numId="37">
    <w:abstractNumId w:val="2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6"/>
    <w:rsid w:val="00394015"/>
    <w:rsid w:val="00761650"/>
    <w:rsid w:val="008B30C5"/>
    <w:rsid w:val="00901956"/>
    <w:rsid w:val="00C52790"/>
    <w:rsid w:val="00E05922"/>
    <w:rsid w:val="00E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8B581"/>
  <w15:docId w15:val="{4CE346E4-46D3-452D-B0F2-177A442E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195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5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95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956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956"/>
    <w:pPr>
      <w:spacing w:before="240" w:after="60" w:line="240" w:lineRule="auto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956"/>
    <w:pPr>
      <w:spacing w:before="240" w:after="60" w:line="240" w:lineRule="auto"/>
      <w:outlineLvl w:val="5"/>
    </w:pPr>
    <w:rPr>
      <w:rFonts w:asciiTheme="minorHAnsi" w:eastAsiaTheme="minorEastAsia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956"/>
    <w:pPr>
      <w:spacing w:before="240" w:after="60" w:line="240" w:lineRule="auto"/>
      <w:outlineLvl w:val="6"/>
    </w:pPr>
    <w:rPr>
      <w:rFonts w:asciiTheme="minorHAnsi" w:eastAsiaTheme="minorEastAsia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956"/>
    <w:pPr>
      <w:spacing w:before="240" w:after="60" w:line="240" w:lineRule="auto"/>
      <w:outlineLvl w:val="7"/>
    </w:pPr>
    <w:rPr>
      <w:rFonts w:asciiTheme="minorHAnsi" w:eastAsiaTheme="minorEastAsia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95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19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9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1956"/>
    <w:rPr>
      <w:rFonts w:eastAsiaTheme="min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1956"/>
    <w:rPr>
      <w:rFonts w:eastAsiaTheme="min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1956"/>
    <w:rPr>
      <w:rFonts w:eastAsiaTheme="min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1956"/>
    <w:rPr>
      <w:rFonts w:eastAsiaTheme="min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1956"/>
    <w:rPr>
      <w:rFonts w:eastAsiaTheme="min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1956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90195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01956"/>
    <w:pPr>
      <w:spacing w:after="120"/>
    </w:pPr>
    <w:rPr>
      <w:rFonts w:eastAsia="Times New Roman" w:cs="Calibri"/>
      <w:lang w:eastAsia="ru-RU"/>
    </w:rPr>
  </w:style>
  <w:style w:type="character" w:customStyle="1" w:styleId="a5">
    <w:name w:val="Основной текст Знак"/>
    <w:basedOn w:val="a0"/>
    <w:link w:val="a4"/>
    <w:rsid w:val="00901956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rsid w:val="00901956"/>
    <w:pPr>
      <w:suppressAutoHyphens/>
      <w:spacing w:before="280" w:after="119" w:line="240" w:lineRule="auto"/>
    </w:pPr>
    <w:rPr>
      <w:rFonts w:eastAsia="Times New Roman" w:cs="Calibri"/>
      <w:sz w:val="24"/>
      <w:szCs w:val="24"/>
      <w:lang w:eastAsia="ar-SA"/>
    </w:rPr>
  </w:style>
  <w:style w:type="paragraph" w:styleId="a7">
    <w:name w:val="footnote text"/>
    <w:basedOn w:val="a"/>
    <w:link w:val="a8"/>
    <w:rsid w:val="0090195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901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01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56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1"/>
    <w:link w:val="Bodytext1"/>
    <w:locked/>
    <w:rsid w:val="00901956"/>
    <w:rPr>
      <w:shd w:val="clear" w:color="auto" w:fill="FFFFFF"/>
    </w:rPr>
  </w:style>
  <w:style w:type="paragraph" w:customStyle="1" w:styleId="Bodytext1">
    <w:name w:val="Body text1"/>
    <w:basedOn w:val="a"/>
    <w:link w:val="11"/>
    <w:rsid w:val="00901956"/>
    <w:pPr>
      <w:shd w:val="clear" w:color="auto" w:fill="FFFFFF"/>
      <w:spacing w:after="0" w:line="211" w:lineRule="exact"/>
      <w:ind w:firstLine="420"/>
      <w:jc w:val="both"/>
    </w:pPr>
    <w:rPr>
      <w:rFonts w:asciiTheme="minorHAnsi" w:eastAsiaTheme="minorHAnsi" w:hAnsiTheme="minorHAnsi" w:cstheme="minorBidi"/>
    </w:rPr>
  </w:style>
  <w:style w:type="character" w:styleId="a9">
    <w:name w:val="Hyperlink"/>
    <w:basedOn w:val="a0"/>
    <w:uiPriority w:val="99"/>
    <w:unhideWhenUsed/>
    <w:rsid w:val="00901956"/>
    <w:rPr>
      <w:color w:val="0000FF"/>
      <w:u w:val="single"/>
    </w:rPr>
  </w:style>
  <w:style w:type="table" w:styleId="aa">
    <w:name w:val="Table Grid"/>
    <w:basedOn w:val="a1"/>
    <w:uiPriority w:val="59"/>
    <w:rsid w:val="0090195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locked/>
    <w:rsid w:val="00901956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901956"/>
    <w:pPr>
      <w:spacing w:after="0" w:line="0" w:lineRule="atLeast"/>
      <w:ind w:hanging="400"/>
    </w:pPr>
    <w:rPr>
      <w:rFonts w:ascii="Times New Roman" w:eastAsia="Times New Roman" w:hAnsi="Times New Roman" w:cstheme="minorBidi"/>
    </w:rPr>
  </w:style>
  <w:style w:type="paragraph" w:customStyle="1" w:styleId="21">
    <w:name w:val="Основной текст 21"/>
    <w:basedOn w:val="a"/>
    <w:rsid w:val="0090195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rsid w:val="0090195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5">
    <w:name w:val="c5"/>
    <w:basedOn w:val="a"/>
    <w:rsid w:val="0090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019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unhideWhenUsed/>
    <w:rsid w:val="0090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01956"/>
    <w:rPr>
      <w:rFonts w:ascii="Tahoma" w:eastAsia="Calibri" w:hAnsi="Tahoma" w:cs="Tahoma"/>
      <w:sz w:val="16"/>
      <w:szCs w:val="16"/>
    </w:rPr>
  </w:style>
  <w:style w:type="paragraph" w:customStyle="1" w:styleId="c47">
    <w:name w:val="c47"/>
    <w:basedOn w:val="a"/>
    <w:rsid w:val="0090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901956"/>
  </w:style>
  <w:style w:type="character" w:customStyle="1" w:styleId="c11">
    <w:name w:val="c11"/>
    <w:basedOn w:val="a0"/>
    <w:rsid w:val="00901956"/>
  </w:style>
  <w:style w:type="paragraph" w:customStyle="1" w:styleId="c90">
    <w:name w:val="c90"/>
    <w:basedOn w:val="a"/>
    <w:rsid w:val="0090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901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901956"/>
    <w:rPr>
      <w:color w:val="808080"/>
    </w:rPr>
  </w:style>
  <w:style w:type="paragraph" w:styleId="ae">
    <w:name w:val="No Spacing"/>
    <w:basedOn w:val="a"/>
    <w:uiPriority w:val="1"/>
    <w:qFormat/>
    <w:rsid w:val="00901956"/>
    <w:pPr>
      <w:spacing w:after="0" w:line="240" w:lineRule="auto"/>
    </w:pPr>
    <w:rPr>
      <w:rFonts w:asciiTheme="minorHAnsi" w:eastAsiaTheme="minorEastAsia" w:hAnsiTheme="minorHAnsi"/>
      <w:sz w:val="24"/>
      <w:szCs w:val="32"/>
    </w:rPr>
  </w:style>
  <w:style w:type="paragraph" w:styleId="af">
    <w:name w:val="caption"/>
    <w:basedOn w:val="a"/>
    <w:next w:val="a"/>
    <w:uiPriority w:val="35"/>
    <w:semiHidden/>
    <w:unhideWhenUsed/>
    <w:rsid w:val="00901956"/>
    <w:pPr>
      <w:spacing w:after="0" w:line="240" w:lineRule="auto"/>
    </w:pPr>
    <w:rPr>
      <w:rFonts w:asciiTheme="minorHAnsi" w:eastAsiaTheme="minorEastAsia" w:hAnsiTheme="minorHAnsi"/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99"/>
    <w:qFormat/>
    <w:rsid w:val="0090195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rsid w:val="009019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99"/>
    <w:qFormat/>
    <w:rsid w:val="009019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901956"/>
    <w:rPr>
      <w:rFonts w:asciiTheme="majorHAnsi" w:eastAsiaTheme="majorEastAsia" w:hAnsiTheme="majorHAnsi" w:cstheme="majorBidi"/>
      <w:sz w:val="24"/>
      <w:szCs w:val="24"/>
    </w:rPr>
  </w:style>
  <w:style w:type="character" w:styleId="af4">
    <w:name w:val="Strong"/>
    <w:basedOn w:val="a0"/>
    <w:uiPriority w:val="22"/>
    <w:qFormat/>
    <w:rsid w:val="00901956"/>
    <w:rPr>
      <w:b/>
      <w:bCs/>
    </w:rPr>
  </w:style>
  <w:style w:type="character" w:styleId="af5">
    <w:name w:val="Emphasis"/>
    <w:basedOn w:val="a0"/>
    <w:uiPriority w:val="20"/>
    <w:qFormat/>
    <w:rsid w:val="00901956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901956"/>
    <w:pPr>
      <w:spacing w:after="0" w:line="240" w:lineRule="auto"/>
    </w:pPr>
    <w:rPr>
      <w:rFonts w:asciiTheme="minorHAnsi" w:eastAsiaTheme="minorEastAsia" w:hAnsiTheme="minorHAns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01956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901956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</w:rPr>
  </w:style>
  <w:style w:type="character" w:customStyle="1" w:styleId="af7">
    <w:name w:val="Выделенная цитата Знак"/>
    <w:basedOn w:val="a0"/>
    <w:link w:val="af6"/>
    <w:uiPriority w:val="30"/>
    <w:rsid w:val="00901956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901956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901956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901956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901956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901956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901956"/>
    <w:pPr>
      <w:outlineLvl w:val="9"/>
    </w:pPr>
  </w:style>
  <w:style w:type="paragraph" w:customStyle="1" w:styleId="13">
    <w:name w:val="Абзац списка1"/>
    <w:basedOn w:val="a"/>
    <w:uiPriority w:val="99"/>
    <w:rsid w:val="00901956"/>
    <w:pPr>
      <w:ind w:left="720"/>
      <w:contextualSpacing/>
    </w:pPr>
  </w:style>
  <w:style w:type="character" w:customStyle="1" w:styleId="afe">
    <w:name w:val="Основной текст_"/>
    <w:uiPriority w:val="99"/>
    <w:locked/>
    <w:rsid w:val="00901956"/>
    <w:rPr>
      <w:rFonts w:ascii="Bookman Old Style" w:hAnsi="Bookman Old Style"/>
      <w:sz w:val="17"/>
    </w:rPr>
  </w:style>
  <w:style w:type="paragraph" w:customStyle="1" w:styleId="Style1">
    <w:name w:val="Style1"/>
    <w:basedOn w:val="a"/>
    <w:uiPriority w:val="99"/>
    <w:rsid w:val="0090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1956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1956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195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19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1956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1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1956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1956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901956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90195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901956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gatflbfbtgq5jm.xn--p1ai/matematika-5-kontrolnye-merzlj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lgeomath.ru/samostojatelnye-raboty-matematika-6-merzlja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geomath.ru/samostojatelnye-raboty-matematika-5-merzljak/" TargetMode="External"/><Relationship Id="rId11" Type="http://schemas.openxmlformats.org/officeDocument/2006/relationships/hyperlink" Target="https://xn--b1agatflbfbtgq5jm.xn--p1ai/matematika-6-kontrolnye-merzlja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b1agatflbfbtgq5jm.xn--p1ai/matematika-5-kontrolnye-merzlj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b1agatflbfbtgq5jm.xn--p1ai/matematika-6-kontrolnye-merzlj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4D0B-981D-4414-82CD-4D0658C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dcterms:created xsi:type="dcterms:W3CDTF">2021-02-12T01:47:00Z</dcterms:created>
  <dcterms:modified xsi:type="dcterms:W3CDTF">2021-02-12T04:53:00Z</dcterms:modified>
</cp:coreProperties>
</file>